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49F" w:rsidRPr="00652CAF" w:rsidRDefault="0066249F" w:rsidP="00652CAF">
      <w:pPr>
        <w:ind w:left="-567" w:firstLine="567"/>
        <w:jc w:val="center"/>
        <w:rPr>
          <w:sz w:val="26"/>
          <w:szCs w:val="26"/>
        </w:rPr>
      </w:pPr>
      <w:r w:rsidRPr="00652CAF">
        <w:rPr>
          <w:sz w:val="26"/>
          <w:szCs w:val="26"/>
        </w:rPr>
        <w:t>ОТДЕЛ  ИДЕОЛОГИЧЕСКОЙ  РАБОТЫ, КУЛЬТУРЫ И ПО ДЕЛАМ МОЛОДЕЖИ</w:t>
      </w:r>
    </w:p>
    <w:p w:rsidR="0066249F" w:rsidRPr="00652CAF" w:rsidRDefault="0066249F" w:rsidP="00652CAF">
      <w:pPr>
        <w:ind w:left="-567" w:firstLine="567"/>
        <w:jc w:val="center"/>
        <w:rPr>
          <w:sz w:val="26"/>
          <w:szCs w:val="26"/>
        </w:rPr>
      </w:pPr>
      <w:r w:rsidRPr="00652CAF">
        <w:rPr>
          <w:sz w:val="26"/>
          <w:szCs w:val="26"/>
        </w:rPr>
        <w:t>АДМИНИ</w:t>
      </w:r>
      <w:r w:rsidR="00D2698A">
        <w:rPr>
          <w:sz w:val="26"/>
          <w:szCs w:val="26"/>
        </w:rPr>
        <w:t>СТРАЦИИ ОКТЯБРЬСКОГО РАЙОНА  г.</w:t>
      </w:r>
      <w:r w:rsidRPr="00652CAF">
        <w:rPr>
          <w:sz w:val="26"/>
          <w:szCs w:val="26"/>
        </w:rPr>
        <w:t>ГРОДНО</w:t>
      </w:r>
    </w:p>
    <w:p w:rsidR="0066249F" w:rsidRPr="00652CAF" w:rsidRDefault="0066249F" w:rsidP="00652CAF">
      <w:pPr>
        <w:jc w:val="center"/>
        <w:rPr>
          <w:sz w:val="26"/>
          <w:szCs w:val="26"/>
        </w:rPr>
      </w:pPr>
    </w:p>
    <w:p w:rsidR="0066249F" w:rsidRPr="00652CAF" w:rsidRDefault="0066249F" w:rsidP="00652CAF">
      <w:pPr>
        <w:jc w:val="center"/>
        <w:rPr>
          <w:sz w:val="26"/>
          <w:szCs w:val="26"/>
        </w:rPr>
      </w:pPr>
    </w:p>
    <w:p w:rsidR="0066249F" w:rsidRPr="00652CAF" w:rsidRDefault="0066249F" w:rsidP="00652CAF">
      <w:pPr>
        <w:jc w:val="center"/>
        <w:rPr>
          <w:sz w:val="26"/>
          <w:szCs w:val="26"/>
        </w:rPr>
      </w:pPr>
    </w:p>
    <w:p w:rsidR="0066249F" w:rsidRPr="00652CAF" w:rsidRDefault="0066249F" w:rsidP="00652CAF">
      <w:pPr>
        <w:jc w:val="center"/>
        <w:rPr>
          <w:sz w:val="26"/>
          <w:szCs w:val="26"/>
        </w:rPr>
      </w:pPr>
    </w:p>
    <w:p w:rsidR="0066249F" w:rsidRPr="00652CAF" w:rsidRDefault="0066249F" w:rsidP="00652CAF">
      <w:pPr>
        <w:jc w:val="center"/>
        <w:rPr>
          <w:sz w:val="26"/>
          <w:szCs w:val="26"/>
        </w:rPr>
      </w:pPr>
    </w:p>
    <w:p w:rsidR="0066249F" w:rsidRPr="00652CAF" w:rsidRDefault="0066249F" w:rsidP="00652CAF">
      <w:pPr>
        <w:jc w:val="center"/>
        <w:rPr>
          <w:sz w:val="26"/>
          <w:szCs w:val="26"/>
        </w:rPr>
      </w:pPr>
    </w:p>
    <w:p w:rsidR="0066249F" w:rsidRPr="00652CAF" w:rsidRDefault="0066249F" w:rsidP="00652CAF">
      <w:pPr>
        <w:jc w:val="center"/>
        <w:rPr>
          <w:sz w:val="26"/>
          <w:szCs w:val="26"/>
        </w:rPr>
      </w:pPr>
    </w:p>
    <w:p w:rsidR="0066249F" w:rsidRPr="00652CAF" w:rsidRDefault="0066249F" w:rsidP="00652CAF">
      <w:pPr>
        <w:jc w:val="center"/>
        <w:rPr>
          <w:sz w:val="26"/>
          <w:szCs w:val="26"/>
        </w:rPr>
      </w:pPr>
    </w:p>
    <w:p w:rsidR="0066249F" w:rsidRPr="00652CAF" w:rsidRDefault="0066249F" w:rsidP="00652CAF">
      <w:pPr>
        <w:jc w:val="center"/>
        <w:rPr>
          <w:sz w:val="26"/>
          <w:szCs w:val="26"/>
        </w:rPr>
      </w:pPr>
    </w:p>
    <w:p w:rsidR="0066249F" w:rsidRPr="00652CAF" w:rsidRDefault="0066249F" w:rsidP="00652CAF">
      <w:pPr>
        <w:jc w:val="center"/>
        <w:rPr>
          <w:sz w:val="26"/>
          <w:szCs w:val="26"/>
        </w:rPr>
      </w:pPr>
    </w:p>
    <w:p w:rsidR="0066249F" w:rsidRPr="00652CAF" w:rsidRDefault="0066249F" w:rsidP="00652CAF">
      <w:pPr>
        <w:jc w:val="center"/>
        <w:rPr>
          <w:sz w:val="26"/>
          <w:szCs w:val="26"/>
        </w:rPr>
      </w:pPr>
    </w:p>
    <w:p w:rsidR="0066249F" w:rsidRPr="00652CAF" w:rsidRDefault="0066249F" w:rsidP="00652CAF">
      <w:pPr>
        <w:jc w:val="center"/>
        <w:rPr>
          <w:sz w:val="26"/>
          <w:szCs w:val="26"/>
        </w:rPr>
      </w:pPr>
    </w:p>
    <w:p w:rsidR="0066249F" w:rsidRPr="00652CAF" w:rsidRDefault="0066249F" w:rsidP="00652CAF">
      <w:pPr>
        <w:jc w:val="center"/>
        <w:rPr>
          <w:sz w:val="26"/>
          <w:szCs w:val="26"/>
        </w:rPr>
      </w:pPr>
    </w:p>
    <w:p w:rsidR="0066249F" w:rsidRPr="00652CAF" w:rsidRDefault="0066249F" w:rsidP="00652CAF">
      <w:pPr>
        <w:jc w:val="center"/>
        <w:rPr>
          <w:sz w:val="26"/>
          <w:szCs w:val="26"/>
        </w:rPr>
      </w:pPr>
    </w:p>
    <w:p w:rsidR="0066249F" w:rsidRPr="00652CAF" w:rsidRDefault="0066249F" w:rsidP="00652CAF">
      <w:pPr>
        <w:jc w:val="center"/>
        <w:rPr>
          <w:b/>
          <w:sz w:val="26"/>
          <w:szCs w:val="26"/>
        </w:rPr>
      </w:pPr>
      <w:r w:rsidRPr="00652CAF">
        <w:rPr>
          <w:b/>
          <w:sz w:val="26"/>
          <w:szCs w:val="26"/>
        </w:rPr>
        <w:t>Информационный  вестник</w:t>
      </w:r>
    </w:p>
    <w:p w:rsidR="0066249F" w:rsidRPr="00652CAF" w:rsidRDefault="0066249F" w:rsidP="00652CAF">
      <w:pPr>
        <w:jc w:val="center"/>
        <w:rPr>
          <w:b/>
          <w:sz w:val="26"/>
          <w:szCs w:val="26"/>
        </w:rPr>
      </w:pPr>
    </w:p>
    <w:p w:rsidR="0066249F" w:rsidRPr="00652CAF" w:rsidRDefault="0066249F" w:rsidP="00652CAF">
      <w:pPr>
        <w:jc w:val="center"/>
        <w:rPr>
          <w:sz w:val="26"/>
          <w:szCs w:val="26"/>
        </w:rPr>
      </w:pPr>
      <w:r w:rsidRPr="00652CAF">
        <w:rPr>
          <w:sz w:val="26"/>
          <w:szCs w:val="26"/>
        </w:rPr>
        <w:t xml:space="preserve">(материалы в помощь заместителю руководителя по идеологической работе </w:t>
      </w:r>
    </w:p>
    <w:p w:rsidR="0066249F" w:rsidRPr="00652CAF" w:rsidRDefault="0066249F" w:rsidP="00652CAF">
      <w:pPr>
        <w:jc w:val="center"/>
        <w:rPr>
          <w:sz w:val="26"/>
          <w:szCs w:val="26"/>
        </w:rPr>
      </w:pPr>
      <w:r w:rsidRPr="00652CAF">
        <w:rPr>
          <w:sz w:val="26"/>
          <w:szCs w:val="26"/>
        </w:rPr>
        <w:t>предприятия (учреждения)</w:t>
      </w: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jc w:val="center"/>
        <w:rPr>
          <w:sz w:val="26"/>
          <w:szCs w:val="26"/>
          <w:u w:val="single"/>
        </w:rPr>
      </w:pPr>
      <w:r w:rsidRPr="00652CAF">
        <w:rPr>
          <w:sz w:val="26"/>
          <w:szCs w:val="26"/>
          <w:u w:val="single"/>
        </w:rPr>
        <w:t xml:space="preserve">ВЫПУСК </w:t>
      </w:r>
      <w:r w:rsidR="00B57BF0">
        <w:rPr>
          <w:sz w:val="26"/>
          <w:szCs w:val="26"/>
          <w:u w:val="single"/>
        </w:rPr>
        <w:t>159</w:t>
      </w:r>
    </w:p>
    <w:p w:rsidR="0066249F" w:rsidRPr="00652CAF" w:rsidRDefault="0066249F" w:rsidP="00652CAF">
      <w:pPr>
        <w:rPr>
          <w:sz w:val="26"/>
          <w:szCs w:val="26"/>
          <w:u w:val="single"/>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pStyle w:val="a3"/>
        <w:spacing w:after="0" w:line="240" w:lineRule="auto"/>
        <w:ind w:left="0"/>
        <w:jc w:val="center"/>
        <w:rPr>
          <w:rFonts w:ascii="Times New Roman" w:eastAsia="Times New Roman" w:hAnsi="Times New Roman"/>
          <w:sz w:val="26"/>
          <w:szCs w:val="26"/>
        </w:rPr>
      </w:pPr>
    </w:p>
    <w:p w:rsidR="0066249F" w:rsidRPr="00652CAF" w:rsidRDefault="0066249F" w:rsidP="00652CAF">
      <w:pPr>
        <w:pStyle w:val="a3"/>
        <w:spacing w:after="0" w:line="240" w:lineRule="auto"/>
        <w:ind w:left="0"/>
        <w:jc w:val="center"/>
        <w:rPr>
          <w:rFonts w:ascii="Times New Roman" w:eastAsia="Times New Roman" w:hAnsi="Times New Roman"/>
          <w:sz w:val="26"/>
          <w:szCs w:val="26"/>
        </w:rPr>
      </w:pPr>
    </w:p>
    <w:p w:rsidR="0066249F" w:rsidRPr="00652CAF" w:rsidRDefault="0066249F" w:rsidP="00652CAF">
      <w:pPr>
        <w:pStyle w:val="a3"/>
        <w:spacing w:after="0" w:line="240" w:lineRule="auto"/>
        <w:ind w:left="0"/>
        <w:jc w:val="center"/>
        <w:rPr>
          <w:rFonts w:ascii="Times New Roman" w:eastAsia="Times New Roman" w:hAnsi="Times New Roman"/>
          <w:sz w:val="26"/>
          <w:szCs w:val="26"/>
        </w:rPr>
      </w:pPr>
    </w:p>
    <w:p w:rsidR="0066249F" w:rsidRPr="00652CAF" w:rsidRDefault="0066249F" w:rsidP="00652CAF">
      <w:pPr>
        <w:pStyle w:val="a3"/>
        <w:spacing w:after="0" w:line="240" w:lineRule="auto"/>
        <w:ind w:left="0"/>
        <w:jc w:val="center"/>
        <w:rPr>
          <w:rFonts w:ascii="Times New Roman" w:eastAsia="Times New Roman" w:hAnsi="Times New Roman"/>
          <w:sz w:val="26"/>
          <w:szCs w:val="26"/>
        </w:rPr>
      </w:pPr>
    </w:p>
    <w:p w:rsidR="0066249F" w:rsidRPr="00652CAF" w:rsidRDefault="0066249F" w:rsidP="00652CAF">
      <w:pPr>
        <w:pStyle w:val="a3"/>
        <w:spacing w:after="0" w:line="240" w:lineRule="auto"/>
        <w:ind w:left="0"/>
        <w:jc w:val="center"/>
        <w:rPr>
          <w:rFonts w:ascii="Times New Roman" w:eastAsia="Times New Roman" w:hAnsi="Times New Roman"/>
          <w:sz w:val="26"/>
          <w:szCs w:val="26"/>
        </w:rPr>
      </w:pPr>
    </w:p>
    <w:p w:rsidR="00652CAF" w:rsidRDefault="00652CAF" w:rsidP="00652CAF">
      <w:pPr>
        <w:jc w:val="center"/>
        <w:rPr>
          <w:sz w:val="26"/>
          <w:szCs w:val="26"/>
        </w:rPr>
      </w:pPr>
    </w:p>
    <w:p w:rsidR="00652CAF" w:rsidRDefault="00652CAF" w:rsidP="00652CAF">
      <w:pPr>
        <w:jc w:val="center"/>
        <w:rPr>
          <w:sz w:val="26"/>
          <w:szCs w:val="26"/>
        </w:rPr>
      </w:pPr>
    </w:p>
    <w:p w:rsidR="00652CAF" w:rsidRDefault="00652CAF" w:rsidP="00652CAF">
      <w:pPr>
        <w:jc w:val="center"/>
        <w:rPr>
          <w:sz w:val="26"/>
          <w:szCs w:val="26"/>
        </w:rPr>
      </w:pPr>
    </w:p>
    <w:p w:rsidR="00652CAF" w:rsidRDefault="00652CAF" w:rsidP="00652CAF">
      <w:pPr>
        <w:jc w:val="center"/>
        <w:rPr>
          <w:sz w:val="26"/>
          <w:szCs w:val="26"/>
        </w:rPr>
      </w:pPr>
    </w:p>
    <w:p w:rsidR="00652CAF" w:rsidRDefault="00652CAF" w:rsidP="00652CAF">
      <w:pPr>
        <w:jc w:val="center"/>
        <w:rPr>
          <w:sz w:val="26"/>
          <w:szCs w:val="26"/>
        </w:rPr>
      </w:pPr>
    </w:p>
    <w:p w:rsidR="00652CAF" w:rsidRDefault="00652CAF" w:rsidP="00652CAF">
      <w:pPr>
        <w:jc w:val="center"/>
        <w:rPr>
          <w:sz w:val="26"/>
          <w:szCs w:val="26"/>
        </w:rPr>
      </w:pPr>
    </w:p>
    <w:p w:rsidR="00652CAF" w:rsidRDefault="00652CAF" w:rsidP="00652CAF">
      <w:pPr>
        <w:jc w:val="center"/>
        <w:rPr>
          <w:sz w:val="26"/>
          <w:szCs w:val="26"/>
        </w:rPr>
      </w:pPr>
    </w:p>
    <w:p w:rsidR="00652CAF" w:rsidRDefault="00652CAF" w:rsidP="00652CAF">
      <w:pPr>
        <w:jc w:val="center"/>
        <w:rPr>
          <w:sz w:val="26"/>
          <w:szCs w:val="26"/>
        </w:rPr>
      </w:pPr>
    </w:p>
    <w:p w:rsidR="00601083" w:rsidRDefault="00B57BF0" w:rsidP="00601083">
      <w:pPr>
        <w:jc w:val="center"/>
        <w:rPr>
          <w:sz w:val="26"/>
          <w:szCs w:val="26"/>
        </w:rPr>
      </w:pPr>
      <w:r>
        <w:rPr>
          <w:sz w:val="26"/>
          <w:szCs w:val="26"/>
        </w:rPr>
        <w:t>сентябрь</w:t>
      </w:r>
      <w:r w:rsidR="00601083" w:rsidRPr="00652CAF">
        <w:rPr>
          <w:sz w:val="26"/>
          <w:szCs w:val="26"/>
        </w:rPr>
        <w:t>, 2017 г.</w:t>
      </w:r>
    </w:p>
    <w:p w:rsidR="00652CAF" w:rsidRDefault="00652CAF" w:rsidP="00652CAF">
      <w:pPr>
        <w:jc w:val="center"/>
        <w:rPr>
          <w:sz w:val="26"/>
          <w:szCs w:val="26"/>
        </w:rPr>
      </w:pPr>
    </w:p>
    <w:p w:rsidR="0066249F" w:rsidRPr="00652CAF" w:rsidRDefault="0066249F" w:rsidP="00652CAF">
      <w:pPr>
        <w:jc w:val="center"/>
        <w:rPr>
          <w:sz w:val="26"/>
          <w:szCs w:val="26"/>
        </w:rPr>
      </w:pPr>
      <w:r w:rsidRPr="00652CAF">
        <w:rPr>
          <w:b/>
          <w:sz w:val="26"/>
          <w:szCs w:val="26"/>
        </w:rPr>
        <w:lastRenderedPageBreak/>
        <w:t>В   ВЫПУСКЕ</w:t>
      </w:r>
      <w:r w:rsidRPr="00652CAF">
        <w:rPr>
          <w:sz w:val="26"/>
          <w:szCs w:val="26"/>
        </w:rPr>
        <w:t>:</w:t>
      </w:r>
    </w:p>
    <w:p w:rsidR="0066249F" w:rsidRPr="00652CAF" w:rsidRDefault="0066249F" w:rsidP="00652CAF">
      <w:pPr>
        <w:rPr>
          <w:b/>
          <w:i/>
          <w:color w:val="000000"/>
          <w:spacing w:val="-9"/>
          <w:sz w:val="26"/>
          <w:szCs w:val="26"/>
        </w:rPr>
      </w:pPr>
    </w:p>
    <w:p w:rsidR="0066249F" w:rsidRPr="00652CAF" w:rsidRDefault="0066249F" w:rsidP="00652CAF">
      <w:pPr>
        <w:ind w:left="720"/>
        <w:rPr>
          <w:b/>
          <w:sz w:val="26"/>
          <w:szCs w:val="26"/>
        </w:rPr>
      </w:pPr>
    </w:p>
    <w:p w:rsidR="0066249F" w:rsidRPr="00652CAF" w:rsidRDefault="00B57BF0" w:rsidP="005F2830">
      <w:pPr>
        <w:shd w:val="clear" w:color="auto" w:fill="FFFFFF"/>
        <w:ind w:firstLine="567"/>
        <w:jc w:val="center"/>
        <w:rPr>
          <w:b/>
          <w:i/>
          <w:sz w:val="26"/>
          <w:szCs w:val="26"/>
        </w:rPr>
      </w:pPr>
      <w:r>
        <w:rPr>
          <w:b/>
          <w:i/>
          <w:color w:val="000000"/>
          <w:spacing w:val="-9"/>
          <w:sz w:val="26"/>
          <w:szCs w:val="26"/>
        </w:rPr>
        <w:t>Календарь  на  октябрь</w:t>
      </w:r>
      <w:r w:rsidR="0093717D" w:rsidRPr="00652CAF">
        <w:rPr>
          <w:b/>
          <w:i/>
          <w:color w:val="000000"/>
          <w:spacing w:val="-9"/>
          <w:sz w:val="26"/>
          <w:szCs w:val="26"/>
        </w:rPr>
        <w:t xml:space="preserve">  2017</w:t>
      </w:r>
      <w:r w:rsidR="0066249F" w:rsidRPr="00652CAF">
        <w:rPr>
          <w:b/>
          <w:i/>
          <w:color w:val="000000"/>
          <w:spacing w:val="-9"/>
          <w:sz w:val="26"/>
          <w:szCs w:val="26"/>
        </w:rPr>
        <w:t xml:space="preserve"> г.</w:t>
      </w:r>
    </w:p>
    <w:p w:rsidR="0066249F" w:rsidRPr="00652CAF" w:rsidRDefault="0066249F" w:rsidP="00652CAF">
      <w:pPr>
        <w:shd w:val="clear" w:color="auto" w:fill="FFFFFF"/>
        <w:ind w:left="540" w:firstLine="540"/>
        <w:jc w:val="both"/>
        <w:rPr>
          <w:b/>
          <w:i/>
          <w:sz w:val="26"/>
          <w:szCs w:val="26"/>
        </w:rPr>
      </w:pPr>
    </w:p>
    <w:p w:rsidR="005F2830" w:rsidRPr="003247C5" w:rsidRDefault="0066249F" w:rsidP="00B57BF0">
      <w:pPr>
        <w:pStyle w:val="1"/>
        <w:ind w:left="0" w:firstLine="0"/>
        <w:jc w:val="center"/>
        <w:rPr>
          <w:b/>
          <w:i/>
          <w:szCs w:val="30"/>
        </w:rPr>
      </w:pPr>
      <w:r w:rsidRPr="003247C5">
        <w:rPr>
          <w:b/>
          <w:i/>
          <w:szCs w:val="30"/>
        </w:rPr>
        <w:t>Материал к единому дню информирования по теме:</w:t>
      </w:r>
    </w:p>
    <w:p w:rsidR="00B57BF0" w:rsidRPr="00B57BF0" w:rsidRDefault="0066249F" w:rsidP="00B57BF0">
      <w:pPr>
        <w:pStyle w:val="1"/>
        <w:ind w:left="0" w:firstLine="0"/>
        <w:jc w:val="center"/>
        <w:rPr>
          <w:b/>
          <w:i/>
          <w:sz w:val="26"/>
          <w:szCs w:val="26"/>
        </w:rPr>
      </w:pPr>
      <w:r w:rsidRPr="00652CAF">
        <w:rPr>
          <w:b/>
          <w:i/>
          <w:sz w:val="26"/>
          <w:szCs w:val="26"/>
        </w:rPr>
        <w:t xml:space="preserve"> </w:t>
      </w:r>
      <w:r w:rsidR="00B57BF0" w:rsidRPr="00B57BF0">
        <w:rPr>
          <w:b/>
          <w:i/>
          <w:sz w:val="26"/>
          <w:szCs w:val="26"/>
        </w:rPr>
        <w:t>«ГОСУДАРСТВЕННАЯ ИНФОРМАЦИОННАЯ ПОЛИТИКА</w:t>
      </w:r>
    </w:p>
    <w:p w:rsidR="00B57BF0" w:rsidRPr="00B57BF0" w:rsidRDefault="00B57BF0" w:rsidP="00B57BF0">
      <w:pPr>
        <w:pStyle w:val="1"/>
        <w:ind w:left="0" w:firstLine="0"/>
        <w:jc w:val="center"/>
        <w:rPr>
          <w:b/>
          <w:i/>
          <w:sz w:val="26"/>
          <w:szCs w:val="26"/>
        </w:rPr>
      </w:pPr>
      <w:r w:rsidRPr="00B57BF0">
        <w:rPr>
          <w:b/>
          <w:i/>
          <w:sz w:val="26"/>
          <w:szCs w:val="26"/>
        </w:rPr>
        <w:t>В РЕСПУБЛИКЕ БЕЛАРУСЬ: МЕХАНИЗМ РЕАЛИЗАЦИИ»</w:t>
      </w:r>
    </w:p>
    <w:p w:rsidR="0066249F" w:rsidRPr="00652CAF" w:rsidRDefault="0066249F" w:rsidP="00652CAF">
      <w:pPr>
        <w:pStyle w:val="a3"/>
        <w:shd w:val="clear" w:color="auto" w:fill="FFFFFF"/>
        <w:spacing w:after="0" w:line="240" w:lineRule="auto"/>
        <w:ind w:left="0" w:firstLine="567"/>
        <w:jc w:val="both"/>
        <w:rPr>
          <w:rFonts w:ascii="Times New Roman" w:hAnsi="Times New Roman"/>
          <w:b/>
          <w:i/>
          <w:sz w:val="26"/>
          <w:szCs w:val="26"/>
        </w:rPr>
      </w:pPr>
    </w:p>
    <w:p w:rsidR="0066249F" w:rsidRPr="00652CAF" w:rsidRDefault="0066249F" w:rsidP="00652CAF">
      <w:pPr>
        <w:pStyle w:val="a3"/>
        <w:shd w:val="clear" w:color="auto" w:fill="FFFFFF"/>
        <w:spacing w:after="0" w:line="240" w:lineRule="auto"/>
        <w:ind w:firstLine="709"/>
        <w:jc w:val="center"/>
        <w:rPr>
          <w:rFonts w:ascii="Times New Roman" w:hAnsi="Times New Roman"/>
          <w:b/>
          <w:color w:val="000000"/>
          <w:sz w:val="26"/>
          <w:szCs w:val="26"/>
          <w:highlight w:val="yellow"/>
        </w:rPr>
      </w:pPr>
    </w:p>
    <w:p w:rsidR="005F2830" w:rsidRPr="003247C5" w:rsidRDefault="0066249F" w:rsidP="00B57BF0">
      <w:pPr>
        <w:tabs>
          <w:tab w:val="left" w:pos="9639"/>
        </w:tabs>
        <w:spacing w:line="280" w:lineRule="exact"/>
        <w:ind w:right="142"/>
        <w:jc w:val="center"/>
        <w:rPr>
          <w:b/>
          <w:i/>
          <w:sz w:val="30"/>
          <w:szCs w:val="30"/>
        </w:rPr>
      </w:pPr>
      <w:r w:rsidRPr="003247C5">
        <w:rPr>
          <w:b/>
          <w:i/>
          <w:sz w:val="30"/>
          <w:szCs w:val="30"/>
        </w:rPr>
        <w:t xml:space="preserve">Материал к единому дню информирования по теме: </w:t>
      </w:r>
    </w:p>
    <w:p w:rsidR="003247C5" w:rsidRDefault="003247C5" w:rsidP="00B57BF0">
      <w:pPr>
        <w:tabs>
          <w:tab w:val="left" w:pos="9639"/>
        </w:tabs>
        <w:spacing w:line="280" w:lineRule="exact"/>
        <w:ind w:right="142"/>
        <w:jc w:val="center"/>
        <w:rPr>
          <w:b/>
          <w:i/>
          <w:sz w:val="26"/>
          <w:szCs w:val="26"/>
        </w:rPr>
      </w:pPr>
      <w:r>
        <w:rPr>
          <w:b/>
          <w:i/>
          <w:sz w:val="26"/>
          <w:szCs w:val="26"/>
        </w:rPr>
        <w:t>«О СОСТОЯНИИ И ПРИЧИНАХ ПРОИЗВОДСТВЕННОГО ТРАВМАТИЗМА, СОБЛЮДЕНИИ ЗАКОНОДАТЕЛЬСТВА ОБ ОХРАНЕ ТРУДА В ОРГАНИЗАЦИЯХ ГРОДНЕНСКОЙ ОБЛАСТИ В 1-м ПОЛУГОДИИ 2017 ГОДА»</w:t>
      </w:r>
    </w:p>
    <w:p w:rsidR="0066249F" w:rsidRPr="00652CAF" w:rsidRDefault="0066249F" w:rsidP="00652CAF">
      <w:pPr>
        <w:rPr>
          <w:sz w:val="26"/>
          <w:szCs w:val="26"/>
          <w:lang w:val="be-BY"/>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sz w:val="26"/>
          <w:szCs w:val="26"/>
        </w:rPr>
      </w:pPr>
    </w:p>
    <w:p w:rsidR="0066249F" w:rsidRPr="00652CAF" w:rsidRDefault="0066249F" w:rsidP="00652CAF">
      <w:pPr>
        <w:rPr>
          <w:b/>
          <w:sz w:val="26"/>
          <w:szCs w:val="26"/>
        </w:rPr>
      </w:pPr>
    </w:p>
    <w:p w:rsidR="0093717D" w:rsidRPr="003247C5" w:rsidRDefault="00B57BF0" w:rsidP="00652CAF">
      <w:pPr>
        <w:ind w:right="424"/>
        <w:jc w:val="center"/>
        <w:rPr>
          <w:b/>
          <w:sz w:val="30"/>
          <w:szCs w:val="30"/>
        </w:rPr>
      </w:pPr>
      <w:r w:rsidRPr="003247C5">
        <w:rPr>
          <w:b/>
          <w:sz w:val="30"/>
          <w:szCs w:val="30"/>
        </w:rPr>
        <w:t>КАЛЕНДАРЬ   на  октябрь</w:t>
      </w:r>
      <w:r w:rsidR="0093717D" w:rsidRPr="003247C5">
        <w:rPr>
          <w:b/>
          <w:sz w:val="30"/>
          <w:szCs w:val="30"/>
        </w:rPr>
        <w:t xml:space="preserve">  2017 г.</w:t>
      </w:r>
    </w:p>
    <w:p w:rsidR="00B5092C" w:rsidRDefault="00B5092C" w:rsidP="00652CAF">
      <w:pPr>
        <w:ind w:right="424"/>
        <w:jc w:val="center"/>
        <w:rPr>
          <w:b/>
          <w:sz w:val="26"/>
          <w:szCs w:val="26"/>
        </w:rPr>
      </w:pPr>
    </w:p>
    <w:p w:rsidR="005F2830" w:rsidRDefault="005F2830" w:rsidP="00652CAF">
      <w:pPr>
        <w:ind w:right="424"/>
        <w:jc w:val="center"/>
        <w:rPr>
          <w:b/>
          <w:sz w:val="26"/>
          <w:szCs w:val="26"/>
        </w:rPr>
      </w:pPr>
    </w:p>
    <w:p w:rsidR="005F2830" w:rsidRPr="00652CAF" w:rsidRDefault="005F2830" w:rsidP="00652CAF">
      <w:pPr>
        <w:ind w:right="424"/>
        <w:jc w:val="center"/>
        <w:rPr>
          <w:b/>
          <w:sz w:val="26"/>
          <w:szCs w:val="26"/>
        </w:rPr>
      </w:pPr>
    </w:p>
    <w:tbl>
      <w:tblPr>
        <w:tblStyle w:val="a5"/>
        <w:tblW w:w="9209" w:type="dxa"/>
        <w:tblLook w:val="04A0"/>
      </w:tblPr>
      <w:tblGrid>
        <w:gridCol w:w="2547"/>
        <w:gridCol w:w="6662"/>
      </w:tblGrid>
      <w:tr w:rsidR="00B5092C" w:rsidRPr="00652CAF" w:rsidTr="00B5092C">
        <w:tc>
          <w:tcPr>
            <w:tcW w:w="2547" w:type="dxa"/>
            <w:vAlign w:val="center"/>
          </w:tcPr>
          <w:p w:rsidR="00B5092C" w:rsidRPr="005F2830" w:rsidRDefault="005F2830" w:rsidP="005F2830">
            <w:pPr>
              <w:spacing w:line="240" w:lineRule="atLeast"/>
              <w:ind w:right="45"/>
              <w:rPr>
                <w:sz w:val="30"/>
                <w:szCs w:val="30"/>
              </w:rPr>
            </w:pPr>
            <w:r w:rsidRPr="005F2830">
              <w:rPr>
                <w:rFonts w:eastAsia="Times New Roman"/>
                <w:bCs/>
                <w:color w:val="000000"/>
                <w:sz w:val="30"/>
                <w:szCs w:val="30"/>
              </w:rPr>
              <w:t>1</w:t>
            </w:r>
            <w:r w:rsidRPr="005F2830">
              <w:rPr>
                <w:rFonts w:eastAsia="Times New Roman"/>
                <w:color w:val="000000"/>
                <w:sz w:val="30"/>
                <w:szCs w:val="30"/>
              </w:rPr>
              <w:t xml:space="preserve"> октября </w:t>
            </w:r>
          </w:p>
        </w:tc>
        <w:tc>
          <w:tcPr>
            <w:tcW w:w="6662" w:type="dxa"/>
            <w:vAlign w:val="center"/>
          </w:tcPr>
          <w:p w:rsidR="00B5092C" w:rsidRPr="005F2830" w:rsidRDefault="005F2830" w:rsidP="00652CAF">
            <w:pPr>
              <w:rPr>
                <w:sz w:val="30"/>
                <w:szCs w:val="30"/>
              </w:rPr>
            </w:pPr>
            <w:r w:rsidRPr="005F2830">
              <w:rPr>
                <w:rFonts w:eastAsia="Times New Roman"/>
                <w:bCs/>
                <w:color w:val="000000"/>
                <w:sz w:val="30"/>
                <w:szCs w:val="30"/>
              </w:rPr>
              <w:t>День пожилых людей</w:t>
            </w:r>
          </w:p>
        </w:tc>
      </w:tr>
      <w:tr w:rsidR="00B5092C" w:rsidRPr="00652CAF" w:rsidTr="00B5092C">
        <w:tc>
          <w:tcPr>
            <w:tcW w:w="2547" w:type="dxa"/>
            <w:vAlign w:val="center"/>
          </w:tcPr>
          <w:p w:rsidR="00B5092C" w:rsidRPr="005F2830" w:rsidRDefault="005F2830" w:rsidP="005F2830">
            <w:pPr>
              <w:jc w:val="both"/>
              <w:rPr>
                <w:sz w:val="30"/>
                <w:szCs w:val="30"/>
              </w:rPr>
            </w:pPr>
            <w:r w:rsidRPr="005F2830">
              <w:rPr>
                <w:rFonts w:eastAsia="Times New Roman"/>
                <w:bCs/>
                <w:color w:val="000000"/>
                <w:sz w:val="30"/>
                <w:szCs w:val="30"/>
              </w:rPr>
              <w:t>1</w:t>
            </w:r>
            <w:r w:rsidRPr="005F2830">
              <w:rPr>
                <w:rFonts w:eastAsia="Times New Roman"/>
                <w:color w:val="000000"/>
                <w:sz w:val="30"/>
                <w:szCs w:val="30"/>
              </w:rPr>
              <w:t xml:space="preserve"> октября </w:t>
            </w:r>
          </w:p>
        </w:tc>
        <w:tc>
          <w:tcPr>
            <w:tcW w:w="6662" w:type="dxa"/>
            <w:vAlign w:val="center"/>
          </w:tcPr>
          <w:p w:rsidR="00B5092C" w:rsidRPr="005F2830" w:rsidRDefault="005F2830" w:rsidP="00652CAF">
            <w:pPr>
              <w:rPr>
                <w:sz w:val="30"/>
                <w:szCs w:val="30"/>
              </w:rPr>
            </w:pPr>
            <w:r w:rsidRPr="005F2830">
              <w:rPr>
                <w:rFonts w:eastAsia="Times New Roman"/>
                <w:bCs/>
                <w:color w:val="000000"/>
                <w:sz w:val="30"/>
                <w:szCs w:val="30"/>
              </w:rPr>
              <w:t>День учителя</w:t>
            </w:r>
            <w:r w:rsidRPr="005F2830">
              <w:rPr>
                <w:rFonts w:eastAsia="Times New Roman"/>
                <w:bCs/>
                <w:color w:val="000080"/>
                <w:sz w:val="30"/>
                <w:szCs w:val="30"/>
              </w:rPr>
              <w:t> </w:t>
            </w:r>
          </w:p>
        </w:tc>
      </w:tr>
      <w:tr w:rsidR="00B5092C" w:rsidRPr="00652CAF" w:rsidTr="00B5092C">
        <w:tc>
          <w:tcPr>
            <w:tcW w:w="2547" w:type="dxa"/>
            <w:vAlign w:val="center"/>
          </w:tcPr>
          <w:p w:rsidR="00B5092C" w:rsidRPr="005F2830" w:rsidRDefault="005F2830" w:rsidP="005F2830">
            <w:pPr>
              <w:jc w:val="both"/>
              <w:rPr>
                <w:sz w:val="30"/>
                <w:szCs w:val="30"/>
              </w:rPr>
            </w:pPr>
            <w:r w:rsidRPr="005F2830">
              <w:rPr>
                <w:rFonts w:eastAsia="Times New Roman"/>
                <w:bCs/>
                <w:color w:val="000000"/>
                <w:sz w:val="30"/>
                <w:szCs w:val="30"/>
              </w:rPr>
              <w:t>6</w:t>
            </w:r>
            <w:r w:rsidRPr="005F2830">
              <w:rPr>
                <w:rFonts w:eastAsia="Times New Roman"/>
                <w:color w:val="000000"/>
                <w:sz w:val="30"/>
                <w:szCs w:val="30"/>
              </w:rPr>
              <w:t xml:space="preserve"> октября </w:t>
            </w:r>
          </w:p>
        </w:tc>
        <w:tc>
          <w:tcPr>
            <w:tcW w:w="6662" w:type="dxa"/>
            <w:vAlign w:val="center"/>
          </w:tcPr>
          <w:p w:rsidR="00B5092C" w:rsidRPr="005F2830" w:rsidRDefault="005F2830" w:rsidP="00652CAF">
            <w:pPr>
              <w:rPr>
                <w:sz w:val="30"/>
                <w:szCs w:val="30"/>
              </w:rPr>
            </w:pPr>
            <w:r w:rsidRPr="005F2830">
              <w:rPr>
                <w:rFonts w:eastAsia="Times New Roman"/>
                <w:color w:val="000000"/>
                <w:sz w:val="30"/>
                <w:szCs w:val="30"/>
              </w:rPr>
              <w:t xml:space="preserve">- </w:t>
            </w:r>
            <w:r w:rsidRPr="005F2830">
              <w:rPr>
                <w:rFonts w:eastAsia="Times New Roman"/>
                <w:bCs/>
                <w:color w:val="000000"/>
                <w:sz w:val="30"/>
                <w:szCs w:val="30"/>
              </w:rPr>
              <w:t>День архивиста</w:t>
            </w:r>
          </w:p>
        </w:tc>
      </w:tr>
      <w:tr w:rsidR="00B5092C" w:rsidRPr="00652CAF" w:rsidTr="00B5092C">
        <w:tc>
          <w:tcPr>
            <w:tcW w:w="2547" w:type="dxa"/>
            <w:vAlign w:val="center"/>
          </w:tcPr>
          <w:p w:rsidR="00B5092C" w:rsidRPr="005F2830" w:rsidRDefault="005F2830" w:rsidP="005F2830">
            <w:pPr>
              <w:jc w:val="both"/>
              <w:rPr>
                <w:sz w:val="30"/>
                <w:szCs w:val="30"/>
              </w:rPr>
            </w:pPr>
            <w:r w:rsidRPr="005F2830">
              <w:rPr>
                <w:rFonts w:eastAsia="Times New Roman"/>
                <w:bCs/>
                <w:color w:val="000000"/>
                <w:sz w:val="30"/>
                <w:szCs w:val="30"/>
              </w:rPr>
              <w:t>8</w:t>
            </w:r>
            <w:r w:rsidRPr="005F2830">
              <w:rPr>
                <w:rFonts w:eastAsia="Times New Roman"/>
                <w:color w:val="000000"/>
                <w:sz w:val="30"/>
                <w:szCs w:val="30"/>
              </w:rPr>
              <w:t xml:space="preserve"> октября  - </w:t>
            </w:r>
          </w:p>
        </w:tc>
        <w:tc>
          <w:tcPr>
            <w:tcW w:w="6662" w:type="dxa"/>
            <w:vAlign w:val="center"/>
          </w:tcPr>
          <w:p w:rsidR="00B5092C" w:rsidRPr="005F2830" w:rsidRDefault="005F2830" w:rsidP="00652CAF">
            <w:pPr>
              <w:rPr>
                <w:sz w:val="30"/>
                <w:szCs w:val="30"/>
              </w:rPr>
            </w:pPr>
            <w:r w:rsidRPr="005F2830">
              <w:rPr>
                <w:rFonts w:eastAsia="Times New Roman"/>
                <w:bCs/>
                <w:color w:val="000000"/>
                <w:sz w:val="30"/>
                <w:szCs w:val="30"/>
              </w:rPr>
              <w:t>День работников культуры</w:t>
            </w:r>
            <w:r w:rsidRPr="005F2830">
              <w:rPr>
                <w:rFonts w:eastAsia="Times New Roman"/>
                <w:bCs/>
                <w:color w:val="000080"/>
                <w:sz w:val="30"/>
                <w:szCs w:val="30"/>
              </w:rPr>
              <w:t> </w:t>
            </w:r>
          </w:p>
        </w:tc>
      </w:tr>
      <w:tr w:rsidR="00B5092C" w:rsidRPr="00652CAF" w:rsidTr="00B5092C">
        <w:tc>
          <w:tcPr>
            <w:tcW w:w="2547" w:type="dxa"/>
            <w:vAlign w:val="center"/>
          </w:tcPr>
          <w:p w:rsidR="00B5092C" w:rsidRPr="005F2830" w:rsidRDefault="005F2830" w:rsidP="005F2830">
            <w:pPr>
              <w:jc w:val="both"/>
              <w:rPr>
                <w:sz w:val="30"/>
                <w:szCs w:val="30"/>
              </w:rPr>
            </w:pPr>
            <w:r w:rsidRPr="005F2830">
              <w:rPr>
                <w:rFonts w:eastAsia="Times New Roman"/>
                <w:bCs/>
                <w:color w:val="000000"/>
                <w:sz w:val="30"/>
                <w:szCs w:val="30"/>
              </w:rPr>
              <w:t xml:space="preserve">14 </w:t>
            </w:r>
            <w:r w:rsidRPr="005F2830">
              <w:rPr>
                <w:rFonts w:eastAsia="Times New Roman"/>
                <w:color w:val="000000"/>
                <w:sz w:val="30"/>
                <w:szCs w:val="30"/>
              </w:rPr>
              <w:t xml:space="preserve">октября </w:t>
            </w:r>
          </w:p>
        </w:tc>
        <w:tc>
          <w:tcPr>
            <w:tcW w:w="6662" w:type="dxa"/>
            <w:vAlign w:val="center"/>
          </w:tcPr>
          <w:p w:rsidR="00B5092C" w:rsidRPr="005F2830" w:rsidRDefault="005F2830" w:rsidP="00652CAF">
            <w:pPr>
              <w:rPr>
                <w:sz w:val="30"/>
                <w:szCs w:val="30"/>
              </w:rPr>
            </w:pPr>
            <w:r w:rsidRPr="005F2830">
              <w:rPr>
                <w:rFonts w:eastAsia="Times New Roman"/>
                <w:bCs/>
                <w:color w:val="000000"/>
                <w:sz w:val="30"/>
                <w:szCs w:val="30"/>
              </w:rPr>
              <w:t>День матери</w:t>
            </w:r>
          </w:p>
        </w:tc>
      </w:tr>
      <w:tr w:rsidR="00B5092C" w:rsidRPr="00652CAF" w:rsidTr="00B5092C">
        <w:tc>
          <w:tcPr>
            <w:tcW w:w="2547" w:type="dxa"/>
            <w:vAlign w:val="center"/>
          </w:tcPr>
          <w:p w:rsidR="00B5092C" w:rsidRPr="005F2830" w:rsidRDefault="005F2830" w:rsidP="005F2830">
            <w:pPr>
              <w:jc w:val="both"/>
              <w:rPr>
                <w:sz w:val="30"/>
                <w:szCs w:val="30"/>
              </w:rPr>
            </w:pPr>
            <w:r w:rsidRPr="005F2830">
              <w:rPr>
                <w:rFonts w:eastAsia="Times New Roman"/>
                <w:bCs/>
                <w:color w:val="000000"/>
                <w:sz w:val="30"/>
                <w:szCs w:val="30"/>
              </w:rPr>
              <w:t>14</w:t>
            </w:r>
            <w:r w:rsidRPr="005F2830">
              <w:rPr>
                <w:rFonts w:eastAsia="Times New Roman"/>
                <w:color w:val="000000"/>
                <w:sz w:val="30"/>
                <w:szCs w:val="30"/>
              </w:rPr>
              <w:t xml:space="preserve"> октября - </w:t>
            </w:r>
          </w:p>
        </w:tc>
        <w:tc>
          <w:tcPr>
            <w:tcW w:w="6662" w:type="dxa"/>
            <w:vAlign w:val="center"/>
          </w:tcPr>
          <w:p w:rsidR="00B5092C" w:rsidRPr="005F2830" w:rsidRDefault="005F2830" w:rsidP="00652CAF">
            <w:pPr>
              <w:rPr>
                <w:sz w:val="30"/>
                <w:szCs w:val="30"/>
              </w:rPr>
            </w:pPr>
            <w:r w:rsidRPr="005F2830">
              <w:rPr>
                <w:rFonts w:eastAsia="Times New Roman"/>
                <w:bCs/>
                <w:color w:val="000000"/>
                <w:sz w:val="30"/>
                <w:szCs w:val="30"/>
              </w:rPr>
              <w:t>День стандартизации</w:t>
            </w:r>
          </w:p>
        </w:tc>
      </w:tr>
      <w:tr w:rsidR="00B5092C" w:rsidRPr="00652CAF" w:rsidTr="00B5092C">
        <w:tc>
          <w:tcPr>
            <w:tcW w:w="2547" w:type="dxa"/>
            <w:vAlign w:val="center"/>
          </w:tcPr>
          <w:p w:rsidR="00B5092C" w:rsidRPr="005F2830" w:rsidRDefault="005F2830" w:rsidP="005F2830">
            <w:pPr>
              <w:jc w:val="both"/>
              <w:rPr>
                <w:sz w:val="30"/>
                <w:szCs w:val="30"/>
              </w:rPr>
            </w:pPr>
            <w:r w:rsidRPr="005F2830">
              <w:rPr>
                <w:rFonts w:eastAsia="Times New Roman"/>
                <w:bCs/>
                <w:color w:val="000000"/>
                <w:sz w:val="30"/>
                <w:szCs w:val="30"/>
              </w:rPr>
              <w:t>15</w:t>
            </w:r>
            <w:r w:rsidRPr="005F2830">
              <w:rPr>
                <w:rFonts w:eastAsia="Times New Roman"/>
                <w:color w:val="000000"/>
                <w:sz w:val="30"/>
                <w:szCs w:val="30"/>
              </w:rPr>
              <w:t xml:space="preserve"> октября </w:t>
            </w:r>
          </w:p>
        </w:tc>
        <w:tc>
          <w:tcPr>
            <w:tcW w:w="6662" w:type="dxa"/>
            <w:vAlign w:val="center"/>
          </w:tcPr>
          <w:p w:rsidR="00B5092C" w:rsidRPr="005F2830" w:rsidRDefault="005F2830" w:rsidP="00652CAF">
            <w:pPr>
              <w:rPr>
                <w:sz w:val="30"/>
                <w:szCs w:val="30"/>
              </w:rPr>
            </w:pPr>
            <w:r w:rsidRPr="005F2830">
              <w:rPr>
                <w:rFonts w:eastAsia="Times New Roman"/>
                <w:bCs/>
                <w:color w:val="000000"/>
                <w:sz w:val="30"/>
                <w:szCs w:val="30"/>
              </w:rPr>
              <w:t>День работников фармацевтической и микробиологической промышленности</w:t>
            </w:r>
          </w:p>
        </w:tc>
      </w:tr>
      <w:tr w:rsidR="00B5092C" w:rsidRPr="00652CAF" w:rsidTr="00B5092C">
        <w:tc>
          <w:tcPr>
            <w:tcW w:w="2547" w:type="dxa"/>
            <w:vAlign w:val="center"/>
          </w:tcPr>
          <w:p w:rsidR="00B5092C" w:rsidRPr="005F2830" w:rsidRDefault="005F2830" w:rsidP="005F2830">
            <w:pPr>
              <w:jc w:val="both"/>
              <w:rPr>
                <w:sz w:val="30"/>
                <w:szCs w:val="30"/>
              </w:rPr>
            </w:pPr>
            <w:r w:rsidRPr="005F2830">
              <w:rPr>
                <w:rFonts w:eastAsia="Times New Roman"/>
                <w:bCs/>
                <w:color w:val="000000"/>
                <w:sz w:val="30"/>
                <w:szCs w:val="30"/>
              </w:rPr>
              <w:t>29</w:t>
            </w:r>
            <w:r w:rsidRPr="005F2830">
              <w:rPr>
                <w:rFonts w:eastAsia="Times New Roman"/>
                <w:color w:val="000000"/>
                <w:sz w:val="30"/>
                <w:szCs w:val="30"/>
              </w:rPr>
              <w:t xml:space="preserve"> октября </w:t>
            </w:r>
          </w:p>
        </w:tc>
        <w:tc>
          <w:tcPr>
            <w:tcW w:w="6662" w:type="dxa"/>
            <w:vAlign w:val="center"/>
          </w:tcPr>
          <w:p w:rsidR="00B5092C" w:rsidRPr="005F2830" w:rsidRDefault="005F2830" w:rsidP="00652CAF">
            <w:pPr>
              <w:rPr>
                <w:sz w:val="30"/>
                <w:szCs w:val="30"/>
              </w:rPr>
            </w:pPr>
            <w:r w:rsidRPr="005F2830">
              <w:rPr>
                <w:rFonts w:eastAsia="Times New Roman"/>
                <w:color w:val="000000"/>
                <w:sz w:val="30"/>
                <w:szCs w:val="30"/>
              </w:rPr>
              <w:t>-</w:t>
            </w:r>
            <w:r w:rsidRPr="005F2830">
              <w:rPr>
                <w:rFonts w:eastAsia="Times New Roman"/>
                <w:bCs/>
                <w:color w:val="000000"/>
                <w:sz w:val="30"/>
                <w:szCs w:val="30"/>
              </w:rPr>
              <w:t xml:space="preserve"> День автомобилиста и дорожника </w:t>
            </w:r>
          </w:p>
        </w:tc>
      </w:tr>
    </w:tbl>
    <w:p w:rsidR="00B5092C" w:rsidRPr="00652CAF" w:rsidRDefault="00B5092C" w:rsidP="00652CAF">
      <w:pPr>
        <w:ind w:right="424"/>
        <w:jc w:val="center"/>
        <w:rPr>
          <w:b/>
          <w:sz w:val="26"/>
          <w:szCs w:val="26"/>
        </w:rPr>
      </w:pPr>
    </w:p>
    <w:p w:rsidR="00B5092C" w:rsidRPr="00652CAF" w:rsidRDefault="00B5092C" w:rsidP="00652CAF">
      <w:pPr>
        <w:ind w:right="424"/>
        <w:jc w:val="center"/>
        <w:rPr>
          <w:b/>
          <w:sz w:val="26"/>
          <w:szCs w:val="26"/>
        </w:rPr>
      </w:pPr>
    </w:p>
    <w:p w:rsidR="00B5092C" w:rsidRPr="00652CAF" w:rsidRDefault="00B5092C" w:rsidP="00652CAF">
      <w:pPr>
        <w:jc w:val="center"/>
        <w:rPr>
          <w:rFonts w:eastAsia="Times New Roman"/>
          <w:b/>
          <w:i/>
          <w:color w:val="000000"/>
          <w:sz w:val="26"/>
          <w:szCs w:val="26"/>
        </w:rPr>
      </w:pPr>
    </w:p>
    <w:p w:rsidR="00B5092C" w:rsidRPr="00652CAF" w:rsidRDefault="00B5092C" w:rsidP="00652CAF">
      <w:pPr>
        <w:jc w:val="center"/>
        <w:rPr>
          <w:rFonts w:eastAsia="Times New Roman"/>
          <w:b/>
          <w:i/>
          <w:color w:val="000000"/>
          <w:sz w:val="26"/>
          <w:szCs w:val="26"/>
        </w:rPr>
      </w:pPr>
    </w:p>
    <w:p w:rsidR="00B5092C" w:rsidRPr="00652CAF" w:rsidRDefault="00B5092C" w:rsidP="00652CAF">
      <w:pPr>
        <w:jc w:val="center"/>
        <w:rPr>
          <w:rFonts w:eastAsia="Times New Roman"/>
          <w:b/>
          <w:i/>
          <w:color w:val="000000"/>
          <w:sz w:val="26"/>
          <w:szCs w:val="26"/>
        </w:rPr>
      </w:pPr>
    </w:p>
    <w:p w:rsidR="00B5092C" w:rsidRPr="00652CAF" w:rsidRDefault="00B5092C" w:rsidP="00652CAF">
      <w:pPr>
        <w:jc w:val="center"/>
        <w:rPr>
          <w:rFonts w:eastAsia="Times New Roman"/>
          <w:b/>
          <w:i/>
          <w:color w:val="000000"/>
          <w:sz w:val="26"/>
          <w:szCs w:val="26"/>
        </w:rPr>
      </w:pPr>
    </w:p>
    <w:p w:rsidR="00B5092C" w:rsidRPr="00652CAF" w:rsidRDefault="00B5092C" w:rsidP="00652CAF">
      <w:pPr>
        <w:jc w:val="center"/>
        <w:rPr>
          <w:rFonts w:eastAsia="Times New Roman"/>
          <w:b/>
          <w:i/>
          <w:color w:val="000000"/>
          <w:sz w:val="26"/>
          <w:szCs w:val="26"/>
        </w:rPr>
      </w:pPr>
    </w:p>
    <w:p w:rsidR="00B5092C" w:rsidRPr="00652CAF" w:rsidRDefault="00B5092C" w:rsidP="00652CAF">
      <w:pPr>
        <w:jc w:val="center"/>
        <w:rPr>
          <w:rFonts w:eastAsia="Times New Roman"/>
          <w:b/>
          <w:i/>
          <w:color w:val="000000"/>
          <w:sz w:val="26"/>
          <w:szCs w:val="26"/>
        </w:rPr>
      </w:pPr>
    </w:p>
    <w:p w:rsidR="00B5092C" w:rsidRPr="00652CAF" w:rsidRDefault="00B5092C" w:rsidP="00652CAF">
      <w:pPr>
        <w:jc w:val="center"/>
        <w:rPr>
          <w:rFonts w:eastAsia="Times New Roman"/>
          <w:b/>
          <w:i/>
          <w:color w:val="000000"/>
          <w:sz w:val="26"/>
          <w:szCs w:val="26"/>
        </w:rPr>
      </w:pPr>
    </w:p>
    <w:p w:rsidR="00B5092C" w:rsidRPr="00652CAF" w:rsidRDefault="00B5092C" w:rsidP="00652CAF">
      <w:pPr>
        <w:jc w:val="center"/>
        <w:rPr>
          <w:rFonts w:eastAsia="Times New Roman"/>
          <w:b/>
          <w:i/>
          <w:color w:val="000000"/>
          <w:sz w:val="26"/>
          <w:szCs w:val="26"/>
        </w:rPr>
      </w:pPr>
    </w:p>
    <w:p w:rsidR="00B5092C" w:rsidRPr="00652CAF" w:rsidRDefault="00B5092C" w:rsidP="00652CAF">
      <w:pPr>
        <w:jc w:val="center"/>
        <w:rPr>
          <w:rFonts w:eastAsia="Times New Roman"/>
          <w:b/>
          <w:i/>
          <w:color w:val="000000"/>
          <w:sz w:val="26"/>
          <w:szCs w:val="26"/>
        </w:rPr>
      </w:pPr>
    </w:p>
    <w:p w:rsidR="00B5092C" w:rsidRPr="00652CAF" w:rsidRDefault="00B5092C" w:rsidP="00652CAF">
      <w:pPr>
        <w:jc w:val="center"/>
        <w:rPr>
          <w:rFonts w:eastAsia="Times New Roman"/>
          <w:b/>
          <w:i/>
          <w:color w:val="000000"/>
          <w:sz w:val="26"/>
          <w:szCs w:val="26"/>
        </w:rPr>
      </w:pPr>
    </w:p>
    <w:p w:rsidR="00B5092C" w:rsidRPr="00652CAF" w:rsidRDefault="00B5092C" w:rsidP="00652CAF">
      <w:pPr>
        <w:jc w:val="center"/>
        <w:rPr>
          <w:rFonts w:eastAsia="Times New Roman"/>
          <w:b/>
          <w:i/>
          <w:color w:val="000000"/>
          <w:sz w:val="26"/>
          <w:szCs w:val="26"/>
        </w:rPr>
      </w:pPr>
    </w:p>
    <w:p w:rsidR="00B5092C" w:rsidRDefault="00B5092C" w:rsidP="00652CAF">
      <w:pPr>
        <w:jc w:val="center"/>
        <w:rPr>
          <w:rFonts w:eastAsia="Times New Roman"/>
          <w:b/>
          <w:i/>
          <w:color w:val="000000"/>
          <w:sz w:val="26"/>
          <w:szCs w:val="26"/>
        </w:rPr>
      </w:pPr>
    </w:p>
    <w:p w:rsidR="00652CAF" w:rsidRDefault="00652CAF" w:rsidP="00652CAF">
      <w:pPr>
        <w:jc w:val="center"/>
        <w:rPr>
          <w:rFonts w:eastAsia="Times New Roman"/>
          <w:b/>
          <w:i/>
          <w:color w:val="000000"/>
          <w:sz w:val="26"/>
          <w:szCs w:val="26"/>
        </w:rPr>
      </w:pPr>
    </w:p>
    <w:p w:rsidR="00652CAF" w:rsidRDefault="00652CAF" w:rsidP="00652CAF">
      <w:pPr>
        <w:jc w:val="center"/>
        <w:rPr>
          <w:rFonts w:eastAsia="Times New Roman"/>
          <w:b/>
          <w:i/>
          <w:color w:val="000000"/>
          <w:sz w:val="26"/>
          <w:szCs w:val="26"/>
        </w:rPr>
      </w:pPr>
    </w:p>
    <w:p w:rsidR="00652CAF" w:rsidRDefault="00652CAF" w:rsidP="00652CAF">
      <w:pPr>
        <w:jc w:val="center"/>
        <w:rPr>
          <w:rFonts w:eastAsia="Times New Roman"/>
          <w:b/>
          <w:i/>
          <w:color w:val="000000"/>
          <w:sz w:val="26"/>
          <w:szCs w:val="26"/>
        </w:rPr>
      </w:pPr>
    </w:p>
    <w:p w:rsidR="00652CAF" w:rsidRDefault="00652CAF" w:rsidP="00652CAF">
      <w:pPr>
        <w:jc w:val="center"/>
        <w:rPr>
          <w:rFonts w:eastAsia="Times New Roman"/>
          <w:b/>
          <w:i/>
          <w:color w:val="000000"/>
          <w:sz w:val="26"/>
          <w:szCs w:val="26"/>
        </w:rPr>
      </w:pPr>
    </w:p>
    <w:p w:rsidR="00652CAF" w:rsidRDefault="00652CAF" w:rsidP="00652CAF">
      <w:pPr>
        <w:jc w:val="center"/>
        <w:rPr>
          <w:rFonts w:eastAsia="Times New Roman"/>
          <w:b/>
          <w:i/>
          <w:color w:val="000000"/>
          <w:sz w:val="26"/>
          <w:szCs w:val="26"/>
        </w:rPr>
      </w:pPr>
    </w:p>
    <w:p w:rsidR="00652CAF" w:rsidRDefault="00652CAF" w:rsidP="00652CAF">
      <w:pPr>
        <w:jc w:val="center"/>
        <w:rPr>
          <w:rFonts w:eastAsia="Times New Roman"/>
          <w:b/>
          <w:i/>
          <w:color w:val="000000"/>
          <w:sz w:val="26"/>
          <w:szCs w:val="26"/>
        </w:rPr>
      </w:pPr>
    </w:p>
    <w:p w:rsidR="00652CAF" w:rsidRDefault="00652CAF" w:rsidP="00652CAF">
      <w:pPr>
        <w:jc w:val="center"/>
        <w:rPr>
          <w:rFonts w:eastAsia="Times New Roman"/>
          <w:b/>
          <w:i/>
          <w:color w:val="000000"/>
          <w:sz w:val="26"/>
          <w:szCs w:val="26"/>
        </w:rPr>
      </w:pPr>
    </w:p>
    <w:p w:rsidR="00652CAF" w:rsidRDefault="00652CAF" w:rsidP="00652CAF">
      <w:pPr>
        <w:jc w:val="center"/>
        <w:rPr>
          <w:rFonts w:eastAsia="Times New Roman"/>
          <w:b/>
          <w:i/>
          <w:color w:val="000000"/>
          <w:sz w:val="26"/>
          <w:szCs w:val="26"/>
        </w:rPr>
      </w:pPr>
    </w:p>
    <w:p w:rsidR="00652CAF" w:rsidRDefault="00652CAF" w:rsidP="00652CAF">
      <w:pPr>
        <w:jc w:val="center"/>
        <w:rPr>
          <w:rFonts w:eastAsia="Times New Roman"/>
          <w:b/>
          <w:i/>
          <w:color w:val="000000"/>
          <w:sz w:val="26"/>
          <w:szCs w:val="26"/>
        </w:rPr>
      </w:pPr>
    </w:p>
    <w:p w:rsidR="00652CAF" w:rsidRDefault="00652CAF" w:rsidP="00652CAF">
      <w:pPr>
        <w:jc w:val="center"/>
        <w:rPr>
          <w:rFonts w:eastAsia="Times New Roman"/>
          <w:b/>
          <w:i/>
          <w:color w:val="000000"/>
          <w:sz w:val="26"/>
          <w:szCs w:val="26"/>
        </w:rPr>
      </w:pPr>
    </w:p>
    <w:p w:rsidR="00652CAF" w:rsidRDefault="00652CAF" w:rsidP="00652CAF">
      <w:pPr>
        <w:jc w:val="center"/>
        <w:rPr>
          <w:rFonts w:eastAsia="Times New Roman"/>
          <w:b/>
          <w:i/>
          <w:color w:val="000000"/>
          <w:sz w:val="26"/>
          <w:szCs w:val="26"/>
        </w:rPr>
      </w:pPr>
    </w:p>
    <w:p w:rsidR="00652CAF" w:rsidRDefault="00652CAF" w:rsidP="00652CAF">
      <w:pPr>
        <w:jc w:val="center"/>
        <w:rPr>
          <w:rFonts w:eastAsia="Times New Roman"/>
          <w:b/>
          <w:i/>
          <w:color w:val="000000"/>
          <w:sz w:val="26"/>
          <w:szCs w:val="26"/>
        </w:rPr>
      </w:pPr>
    </w:p>
    <w:p w:rsidR="00652CAF" w:rsidRDefault="00652CAF" w:rsidP="00652CAF">
      <w:pPr>
        <w:jc w:val="center"/>
        <w:rPr>
          <w:rFonts w:eastAsia="Times New Roman"/>
          <w:b/>
          <w:i/>
          <w:color w:val="000000"/>
          <w:sz w:val="26"/>
          <w:szCs w:val="26"/>
        </w:rPr>
      </w:pPr>
    </w:p>
    <w:p w:rsidR="00652CAF" w:rsidRDefault="00652CAF" w:rsidP="00652CAF">
      <w:pPr>
        <w:jc w:val="center"/>
        <w:rPr>
          <w:rFonts w:eastAsia="Times New Roman"/>
          <w:b/>
          <w:i/>
          <w:color w:val="000000"/>
          <w:sz w:val="26"/>
          <w:szCs w:val="26"/>
        </w:rPr>
      </w:pPr>
    </w:p>
    <w:p w:rsidR="00B5092C" w:rsidRPr="00652CAF" w:rsidRDefault="00B5092C" w:rsidP="00652CAF">
      <w:pPr>
        <w:jc w:val="center"/>
        <w:rPr>
          <w:rFonts w:eastAsia="Times New Roman"/>
          <w:b/>
          <w:i/>
          <w:color w:val="000000"/>
          <w:sz w:val="26"/>
          <w:szCs w:val="26"/>
        </w:rPr>
      </w:pPr>
    </w:p>
    <w:p w:rsidR="005F2830" w:rsidRPr="00B57BF0" w:rsidRDefault="005F2830" w:rsidP="005F2830">
      <w:pPr>
        <w:pStyle w:val="1"/>
        <w:ind w:left="0" w:firstLine="0"/>
        <w:jc w:val="center"/>
        <w:rPr>
          <w:b/>
          <w:i/>
          <w:sz w:val="26"/>
          <w:szCs w:val="26"/>
        </w:rPr>
      </w:pPr>
      <w:r w:rsidRPr="00B57BF0">
        <w:rPr>
          <w:b/>
          <w:i/>
          <w:sz w:val="26"/>
          <w:szCs w:val="26"/>
        </w:rPr>
        <w:t>ГОСУДАРСТВЕННАЯ ИНФОРМАЦИОННАЯ ПОЛИТИКА</w:t>
      </w:r>
    </w:p>
    <w:p w:rsidR="00EF074D" w:rsidRDefault="005F2830" w:rsidP="005F2830">
      <w:pPr>
        <w:jc w:val="center"/>
        <w:rPr>
          <w:b/>
          <w:i/>
          <w:sz w:val="26"/>
          <w:szCs w:val="26"/>
        </w:rPr>
      </w:pPr>
      <w:r w:rsidRPr="00B57BF0">
        <w:rPr>
          <w:b/>
          <w:i/>
          <w:sz w:val="26"/>
          <w:szCs w:val="26"/>
        </w:rPr>
        <w:t>В РЕСПУБЛИКЕ БЕЛАРУСЬ: МЕХАНИЗМ РЕАЛИЗАЦИИ</w:t>
      </w:r>
    </w:p>
    <w:p w:rsidR="003247C5" w:rsidRDefault="003247C5" w:rsidP="005F2830">
      <w:pPr>
        <w:jc w:val="center"/>
        <w:rPr>
          <w:b/>
          <w:i/>
          <w:sz w:val="26"/>
          <w:szCs w:val="26"/>
        </w:rPr>
      </w:pPr>
    </w:p>
    <w:p w:rsidR="003247C5" w:rsidRPr="00652CAF" w:rsidRDefault="003247C5" w:rsidP="005F2830">
      <w:pPr>
        <w:jc w:val="center"/>
        <w:rPr>
          <w:rFonts w:eastAsia="Times New Roman"/>
          <w:color w:val="000000"/>
          <w:sz w:val="26"/>
          <w:szCs w:val="26"/>
        </w:rPr>
      </w:pPr>
    </w:p>
    <w:p w:rsidR="005F2830" w:rsidRPr="00472712" w:rsidRDefault="005F2830" w:rsidP="005F2830">
      <w:pPr>
        <w:tabs>
          <w:tab w:val="left" w:pos="6674"/>
        </w:tabs>
        <w:ind w:firstLine="709"/>
        <w:jc w:val="both"/>
        <w:rPr>
          <w:spacing w:val="-4"/>
          <w:sz w:val="30"/>
          <w:szCs w:val="30"/>
        </w:rPr>
      </w:pPr>
      <w:r w:rsidRPr="00472712">
        <w:rPr>
          <w:spacing w:val="-4"/>
          <w:sz w:val="30"/>
          <w:szCs w:val="30"/>
        </w:rPr>
        <w:t>Средства массовой информации представляют собой один из важнейших институтов современного общества, так как непосредственно влияют на формирование и эволюцию общественного сознания.</w:t>
      </w:r>
    </w:p>
    <w:p w:rsidR="005F2830" w:rsidRPr="00472712" w:rsidRDefault="005F2830" w:rsidP="005F2830">
      <w:pPr>
        <w:tabs>
          <w:tab w:val="left" w:pos="6674"/>
        </w:tabs>
        <w:ind w:firstLine="709"/>
        <w:jc w:val="both"/>
        <w:rPr>
          <w:spacing w:val="-4"/>
          <w:sz w:val="30"/>
          <w:szCs w:val="30"/>
        </w:rPr>
      </w:pPr>
      <w:r w:rsidRPr="00472712">
        <w:rPr>
          <w:spacing w:val="-4"/>
          <w:sz w:val="30"/>
          <w:szCs w:val="30"/>
        </w:rPr>
        <w:t xml:space="preserve">Сегодня СМИ именуют не иначе как четвертой властью, потому что </w:t>
      </w:r>
      <w:r w:rsidRPr="008212B9">
        <w:rPr>
          <w:spacing w:val="-4"/>
          <w:sz w:val="30"/>
          <w:szCs w:val="30"/>
        </w:rPr>
        <w:t>представить себе мир без прессы, телевидения, радио, а также сети Интернет</w:t>
      </w:r>
      <w:r w:rsidRPr="00472712">
        <w:rPr>
          <w:spacing w:val="-4"/>
          <w:sz w:val="30"/>
          <w:szCs w:val="30"/>
        </w:rPr>
        <w:t xml:space="preserve"> практически невозможно. </w:t>
      </w:r>
    </w:p>
    <w:p w:rsidR="005F2830" w:rsidRPr="00472712" w:rsidRDefault="005F2830" w:rsidP="005F2830">
      <w:pPr>
        <w:tabs>
          <w:tab w:val="left" w:pos="6674"/>
        </w:tabs>
        <w:ind w:firstLine="709"/>
        <w:jc w:val="both"/>
        <w:rPr>
          <w:spacing w:val="-4"/>
          <w:sz w:val="30"/>
          <w:szCs w:val="30"/>
        </w:rPr>
      </w:pPr>
      <w:r w:rsidRPr="00472712">
        <w:rPr>
          <w:spacing w:val="-4"/>
          <w:sz w:val="30"/>
          <w:szCs w:val="30"/>
        </w:rPr>
        <w:t xml:space="preserve">Как справедливо подчеркивает Президент Республики Беларусь А.Г.Лукашенко, «работники СМИ пишут историю современности, обобщают явления и события, создают картину мира. Именно поэтому колоссальное значение приобретают профессионализм и гражданская ответственность людей из сферы </w:t>
      </w:r>
      <w:proofErr w:type="spellStart"/>
      <w:r w:rsidRPr="00472712">
        <w:rPr>
          <w:spacing w:val="-4"/>
          <w:sz w:val="30"/>
          <w:szCs w:val="30"/>
        </w:rPr>
        <w:t>масс</w:t>
      </w:r>
      <w:r>
        <w:rPr>
          <w:spacing w:val="-4"/>
          <w:sz w:val="30"/>
          <w:szCs w:val="30"/>
        </w:rPr>
        <w:t>-</w:t>
      </w:r>
      <w:r w:rsidRPr="00472712">
        <w:rPr>
          <w:spacing w:val="-4"/>
          <w:sz w:val="30"/>
          <w:szCs w:val="30"/>
        </w:rPr>
        <w:t>медиа</w:t>
      </w:r>
      <w:proofErr w:type="spellEnd"/>
      <w:r w:rsidRPr="00472712">
        <w:rPr>
          <w:spacing w:val="-4"/>
          <w:sz w:val="30"/>
          <w:szCs w:val="30"/>
        </w:rPr>
        <w:t>».</w:t>
      </w:r>
    </w:p>
    <w:p w:rsidR="005F2830" w:rsidRPr="00472712" w:rsidRDefault="005F2830" w:rsidP="005F2830">
      <w:pPr>
        <w:jc w:val="center"/>
        <w:rPr>
          <w:b/>
          <w:sz w:val="30"/>
          <w:szCs w:val="30"/>
        </w:rPr>
      </w:pPr>
    </w:p>
    <w:p w:rsidR="005F2830" w:rsidRPr="00472712" w:rsidRDefault="005F2830" w:rsidP="005F2830">
      <w:pPr>
        <w:jc w:val="center"/>
        <w:rPr>
          <w:b/>
          <w:sz w:val="30"/>
          <w:szCs w:val="30"/>
        </w:rPr>
      </w:pPr>
      <w:r w:rsidRPr="00472712">
        <w:rPr>
          <w:b/>
          <w:sz w:val="30"/>
          <w:szCs w:val="30"/>
        </w:rPr>
        <w:t>****</w:t>
      </w:r>
    </w:p>
    <w:p w:rsidR="005F2830" w:rsidRPr="00472712" w:rsidRDefault="005F2830" w:rsidP="005F2830">
      <w:pPr>
        <w:jc w:val="center"/>
        <w:rPr>
          <w:b/>
          <w:sz w:val="30"/>
          <w:szCs w:val="30"/>
        </w:rPr>
      </w:pPr>
    </w:p>
    <w:p w:rsidR="005F2830" w:rsidRPr="00472712" w:rsidRDefault="005F2830" w:rsidP="005F2830">
      <w:pPr>
        <w:pStyle w:val="2"/>
        <w:tabs>
          <w:tab w:val="left" w:pos="1100"/>
        </w:tabs>
        <w:spacing w:after="0" w:line="240" w:lineRule="auto"/>
        <w:ind w:left="0"/>
        <w:jc w:val="center"/>
        <w:rPr>
          <w:rFonts w:ascii="Times New Roman" w:hAnsi="Times New Roman"/>
          <w:b/>
          <w:sz w:val="30"/>
          <w:szCs w:val="30"/>
          <w:u w:val="single"/>
        </w:rPr>
      </w:pPr>
      <w:r w:rsidRPr="00472712">
        <w:rPr>
          <w:rFonts w:ascii="Times New Roman" w:hAnsi="Times New Roman"/>
          <w:b/>
          <w:sz w:val="30"/>
          <w:szCs w:val="30"/>
          <w:u w:val="single"/>
        </w:rPr>
        <w:t>Мировые тенденции развития информационной сферы</w:t>
      </w:r>
    </w:p>
    <w:p w:rsidR="005F2830" w:rsidRPr="00472712" w:rsidRDefault="005F2830" w:rsidP="005F2830">
      <w:pPr>
        <w:tabs>
          <w:tab w:val="left" w:pos="6674"/>
        </w:tabs>
        <w:ind w:firstLine="709"/>
        <w:jc w:val="both"/>
        <w:rPr>
          <w:spacing w:val="-4"/>
          <w:sz w:val="30"/>
          <w:szCs w:val="30"/>
        </w:rPr>
      </w:pPr>
      <w:r w:rsidRPr="00472712">
        <w:rPr>
          <w:spacing w:val="-4"/>
          <w:sz w:val="30"/>
          <w:szCs w:val="30"/>
        </w:rPr>
        <w:t xml:space="preserve">За последние годы информационное пространство кардинальным образом изменилось. </w:t>
      </w:r>
      <w:r w:rsidRPr="00472712">
        <w:rPr>
          <w:b/>
          <w:spacing w:val="-4"/>
          <w:sz w:val="30"/>
          <w:szCs w:val="30"/>
        </w:rPr>
        <w:t>Ведущую роль стала играть сеть Интернет</w:t>
      </w:r>
      <w:r w:rsidRPr="00472712">
        <w:rPr>
          <w:spacing w:val="-4"/>
          <w:sz w:val="30"/>
          <w:szCs w:val="30"/>
        </w:rPr>
        <w:t xml:space="preserve">, которая выступает основным каналом для получения новостей и пространством для общения. </w:t>
      </w:r>
    </w:p>
    <w:p w:rsidR="005F2830" w:rsidRPr="00472712" w:rsidRDefault="005F2830" w:rsidP="005F2830">
      <w:pPr>
        <w:tabs>
          <w:tab w:val="left" w:pos="6674"/>
        </w:tabs>
        <w:ind w:firstLine="709"/>
        <w:jc w:val="both"/>
        <w:rPr>
          <w:spacing w:val="-4"/>
          <w:sz w:val="30"/>
          <w:szCs w:val="30"/>
        </w:rPr>
      </w:pPr>
      <w:r w:rsidRPr="00472712">
        <w:rPr>
          <w:spacing w:val="-4"/>
          <w:sz w:val="30"/>
          <w:szCs w:val="30"/>
        </w:rPr>
        <w:t xml:space="preserve">Интернет не уничтожает традиционные СМИ (телевидение, радио, прессу), но заставляет их меняться, внедрять новые форматы, технологии. </w:t>
      </w:r>
    </w:p>
    <w:p w:rsidR="005F2830" w:rsidRPr="00472712" w:rsidRDefault="005F2830" w:rsidP="005F2830">
      <w:pPr>
        <w:tabs>
          <w:tab w:val="left" w:pos="6674"/>
        </w:tabs>
        <w:ind w:firstLine="709"/>
        <w:jc w:val="both"/>
        <w:rPr>
          <w:spacing w:val="-4"/>
          <w:sz w:val="30"/>
          <w:szCs w:val="30"/>
        </w:rPr>
      </w:pPr>
      <w:r w:rsidRPr="00472712">
        <w:rPr>
          <w:spacing w:val="-4"/>
          <w:sz w:val="30"/>
          <w:szCs w:val="30"/>
        </w:rPr>
        <w:t xml:space="preserve">Во-первых, средства массовой информации становятся </w:t>
      </w:r>
      <w:proofErr w:type="spellStart"/>
      <w:r w:rsidRPr="00472712">
        <w:rPr>
          <w:b/>
          <w:spacing w:val="-4"/>
          <w:sz w:val="30"/>
          <w:szCs w:val="30"/>
        </w:rPr>
        <w:t>мультимедийными</w:t>
      </w:r>
      <w:proofErr w:type="spellEnd"/>
      <w:r w:rsidRPr="00472712">
        <w:rPr>
          <w:spacing w:val="-4"/>
          <w:sz w:val="30"/>
          <w:szCs w:val="30"/>
        </w:rPr>
        <w:t xml:space="preserve"> – то есть одновременно сочетают в своих материалах текст, видео и звук. Это связано с тем, что в </w:t>
      </w:r>
      <w:proofErr w:type="spellStart"/>
      <w:r w:rsidRPr="00472712">
        <w:rPr>
          <w:spacing w:val="-4"/>
          <w:sz w:val="30"/>
          <w:szCs w:val="30"/>
        </w:rPr>
        <w:t>интернет-пространстве</w:t>
      </w:r>
      <w:proofErr w:type="spellEnd"/>
      <w:r w:rsidRPr="00472712">
        <w:rPr>
          <w:spacing w:val="-4"/>
          <w:sz w:val="30"/>
          <w:szCs w:val="30"/>
        </w:rPr>
        <w:t xml:space="preserve"> на смену разрозненным форматам приходит </w:t>
      </w:r>
      <w:proofErr w:type="gramStart"/>
      <w:r w:rsidRPr="00472712">
        <w:rPr>
          <w:spacing w:val="-4"/>
          <w:sz w:val="30"/>
          <w:szCs w:val="30"/>
        </w:rPr>
        <w:t>единый</w:t>
      </w:r>
      <w:proofErr w:type="gramEnd"/>
      <w:r w:rsidRPr="00472712">
        <w:rPr>
          <w:spacing w:val="-4"/>
          <w:sz w:val="30"/>
          <w:szCs w:val="30"/>
        </w:rPr>
        <w:t xml:space="preserve"> – цифровой.  </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t>Справочно</w:t>
      </w:r>
      <w:r>
        <w:rPr>
          <w:rFonts w:eastAsia="Times New Roman"/>
          <w:b/>
          <w:i/>
          <w:sz w:val="28"/>
          <w:szCs w:val="28"/>
        </w:rPr>
        <w:t>:</w:t>
      </w:r>
    </w:p>
    <w:p w:rsidR="005F2830" w:rsidRPr="00472712" w:rsidRDefault="005F2830" w:rsidP="005F2830">
      <w:pPr>
        <w:spacing w:after="120" w:line="280" w:lineRule="exact"/>
        <w:ind w:left="720" w:firstLine="709"/>
        <w:jc w:val="both"/>
        <w:rPr>
          <w:i/>
          <w:sz w:val="28"/>
          <w:szCs w:val="28"/>
        </w:rPr>
      </w:pPr>
      <w:r w:rsidRPr="00472712">
        <w:rPr>
          <w:i/>
          <w:sz w:val="28"/>
          <w:szCs w:val="28"/>
          <w:lang w:val="be-BY"/>
        </w:rPr>
        <w:t>Напр</w:t>
      </w:r>
      <w:proofErr w:type="spellStart"/>
      <w:r w:rsidRPr="00472712">
        <w:rPr>
          <w:i/>
          <w:sz w:val="28"/>
          <w:szCs w:val="28"/>
        </w:rPr>
        <w:t>имер</w:t>
      </w:r>
      <w:proofErr w:type="spellEnd"/>
      <w:r w:rsidRPr="00472712">
        <w:rPr>
          <w:i/>
          <w:sz w:val="28"/>
          <w:szCs w:val="28"/>
        </w:rPr>
        <w:t>, новостной интернет-портал объединенной редакции газеты «Советская Белоруссия» не является дубликатом печатной версии издания: на сайте пользователи могут читать ленту новостей, которая обновляется в реальном времени, смотреть интернет-телевидение «</w:t>
      </w:r>
      <w:proofErr w:type="spellStart"/>
      <w:r w:rsidRPr="00472712">
        <w:rPr>
          <w:i/>
          <w:sz w:val="28"/>
          <w:szCs w:val="28"/>
        </w:rPr>
        <w:t>ТВое</w:t>
      </w:r>
      <w:proofErr w:type="spellEnd"/>
      <w:r w:rsidRPr="00472712">
        <w:rPr>
          <w:i/>
          <w:sz w:val="28"/>
          <w:szCs w:val="28"/>
        </w:rPr>
        <w:t xml:space="preserve"> сегодня», слушать «Альфа-радио», оставлять комментарии и общаться на форумах. </w:t>
      </w:r>
    </w:p>
    <w:p w:rsidR="005F2830" w:rsidRPr="00472712" w:rsidRDefault="005F2830" w:rsidP="005F2830">
      <w:pPr>
        <w:tabs>
          <w:tab w:val="left" w:pos="6674"/>
        </w:tabs>
        <w:ind w:firstLine="709"/>
        <w:jc w:val="both"/>
        <w:rPr>
          <w:spacing w:val="-4"/>
          <w:sz w:val="30"/>
          <w:szCs w:val="30"/>
        </w:rPr>
      </w:pPr>
      <w:r w:rsidRPr="00472712">
        <w:rPr>
          <w:spacing w:val="-4"/>
          <w:sz w:val="30"/>
          <w:szCs w:val="30"/>
        </w:rPr>
        <w:t xml:space="preserve">Во-вторых, СМИ становятся </w:t>
      </w:r>
      <w:r w:rsidRPr="00472712">
        <w:rPr>
          <w:b/>
          <w:spacing w:val="-4"/>
          <w:sz w:val="30"/>
          <w:szCs w:val="30"/>
        </w:rPr>
        <w:t>многоканальными</w:t>
      </w:r>
      <w:r w:rsidRPr="00472712">
        <w:rPr>
          <w:spacing w:val="-4"/>
          <w:sz w:val="30"/>
          <w:szCs w:val="30"/>
        </w:rPr>
        <w:t xml:space="preserve">: для того чтобы «достучаться» до своего читателя и зрителя, они создают </w:t>
      </w:r>
      <w:proofErr w:type="spellStart"/>
      <w:r w:rsidRPr="00472712">
        <w:rPr>
          <w:spacing w:val="-4"/>
          <w:sz w:val="30"/>
          <w:szCs w:val="30"/>
        </w:rPr>
        <w:t>веб-сайты</w:t>
      </w:r>
      <w:proofErr w:type="spellEnd"/>
      <w:r w:rsidRPr="00472712">
        <w:rPr>
          <w:spacing w:val="-4"/>
          <w:sz w:val="30"/>
          <w:szCs w:val="30"/>
        </w:rPr>
        <w:t xml:space="preserve">, сообщества в социальных сетях, используют рассылки по электронной почте, </w:t>
      </w:r>
      <w:proofErr w:type="spellStart"/>
      <w:r w:rsidRPr="00472712">
        <w:rPr>
          <w:spacing w:val="-4"/>
          <w:sz w:val="30"/>
          <w:szCs w:val="30"/>
        </w:rPr>
        <w:t>баннерную</w:t>
      </w:r>
      <w:proofErr w:type="spellEnd"/>
      <w:r w:rsidRPr="00472712">
        <w:rPr>
          <w:spacing w:val="-4"/>
          <w:sz w:val="30"/>
          <w:szCs w:val="30"/>
        </w:rPr>
        <w:t xml:space="preserve"> рекламу. </w:t>
      </w:r>
    </w:p>
    <w:p w:rsidR="005F2830" w:rsidRPr="00472712" w:rsidRDefault="005F2830" w:rsidP="005F2830">
      <w:pPr>
        <w:tabs>
          <w:tab w:val="left" w:pos="6674"/>
        </w:tabs>
        <w:ind w:firstLine="709"/>
        <w:jc w:val="both"/>
        <w:rPr>
          <w:spacing w:val="-4"/>
          <w:sz w:val="30"/>
          <w:szCs w:val="30"/>
        </w:rPr>
      </w:pPr>
      <w:r w:rsidRPr="00472712">
        <w:rPr>
          <w:spacing w:val="-4"/>
          <w:sz w:val="30"/>
          <w:szCs w:val="30"/>
        </w:rPr>
        <w:t xml:space="preserve">Важно сказать, что </w:t>
      </w:r>
      <w:r w:rsidRPr="00472712">
        <w:rPr>
          <w:b/>
          <w:spacing w:val="-4"/>
          <w:sz w:val="30"/>
          <w:szCs w:val="30"/>
        </w:rPr>
        <w:t xml:space="preserve">все больше </w:t>
      </w:r>
      <w:proofErr w:type="spellStart"/>
      <w:proofErr w:type="gramStart"/>
      <w:r w:rsidRPr="00472712">
        <w:rPr>
          <w:b/>
          <w:spacing w:val="-4"/>
          <w:sz w:val="30"/>
          <w:szCs w:val="30"/>
        </w:rPr>
        <w:t>интернет-пользователей</w:t>
      </w:r>
      <w:proofErr w:type="spellEnd"/>
      <w:proofErr w:type="gramEnd"/>
      <w:r w:rsidRPr="00472712">
        <w:rPr>
          <w:b/>
          <w:spacing w:val="-4"/>
          <w:sz w:val="30"/>
          <w:szCs w:val="30"/>
        </w:rPr>
        <w:t xml:space="preserve"> получа</w:t>
      </w:r>
      <w:r>
        <w:rPr>
          <w:b/>
          <w:spacing w:val="-4"/>
          <w:sz w:val="30"/>
          <w:szCs w:val="30"/>
        </w:rPr>
        <w:t>е</w:t>
      </w:r>
      <w:r w:rsidRPr="00472712">
        <w:rPr>
          <w:b/>
          <w:spacing w:val="-4"/>
          <w:sz w:val="30"/>
          <w:szCs w:val="30"/>
        </w:rPr>
        <w:t>т материалы СМИ через социальные сети</w:t>
      </w:r>
      <w:r w:rsidRPr="00472712">
        <w:rPr>
          <w:spacing w:val="-4"/>
          <w:sz w:val="30"/>
          <w:szCs w:val="30"/>
        </w:rPr>
        <w:t xml:space="preserve"> – этими сервисами пользуются </w:t>
      </w:r>
      <w:r w:rsidRPr="00472712">
        <w:rPr>
          <w:spacing w:val="-4"/>
          <w:sz w:val="30"/>
          <w:szCs w:val="30"/>
        </w:rPr>
        <w:lastRenderedPageBreak/>
        <w:t xml:space="preserve">в мире более 2,7 млрд. человек. Это удобно, так как позволяет не просто узнать новости, но и </w:t>
      </w:r>
      <w:proofErr w:type="gramStart"/>
      <w:r>
        <w:rPr>
          <w:spacing w:val="-4"/>
          <w:sz w:val="30"/>
          <w:szCs w:val="30"/>
        </w:rPr>
        <w:t>сразу</w:t>
      </w:r>
      <w:proofErr w:type="gramEnd"/>
      <w:r w:rsidRPr="00472712">
        <w:rPr>
          <w:spacing w:val="-4"/>
          <w:sz w:val="30"/>
          <w:szCs w:val="30"/>
        </w:rPr>
        <w:t xml:space="preserve"> же обсудить их с друзьями, высказать свое отношение к ним. Поэтому для СМИ </w:t>
      </w:r>
      <w:proofErr w:type="spellStart"/>
      <w:r w:rsidRPr="00472712">
        <w:rPr>
          <w:spacing w:val="-4"/>
          <w:sz w:val="30"/>
          <w:szCs w:val="30"/>
        </w:rPr>
        <w:t>соцсети</w:t>
      </w:r>
      <w:proofErr w:type="spellEnd"/>
      <w:r w:rsidRPr="00472712">
        <w:rPr>
          <w:spacing w:val="-4"/>
          <w:sz w:val="30"/>
          <w:szCs w:val="30"/>
        </w:rPr>
        <w:t xml:space="preserve"> выступают также важнейшим каналом обратной связи с аудиторией: на смену письмам в редакцию и «горячим» линиям приходит </w:t>
      </w:r>
      <w:proofErr w:type="spellStart"/>
      <w:r w:rsidRPr="00472712">
        <w:rPr>
          <w:spacing w:val="-4"/>
          <w:sz w:val="30"/>
          <w:szCs w:val="30"/>
        </w:rPr>
        <w:t>онлайн-общение</w:t>
      </w:r>
      <w:proofErr w:type="spellEnd"/>
      <w:r w:rsidRPr="00472712">
        <w:rPr>
          <w:spacing w:val="-4"/>
          <w:sz w:val="30"/>
          <w:szCs w:val="30"/>
        </w:rPr>
        <w:t xml:space="preserve">. </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t>Справочно</w:t>
      </w:r>
      <w:r>
        <w:rPr>
          <w:rFonts w:eastAsia="Times New Roman"/>
          <w:b/>
          <w:i/>
          <w:sz w:val="28"/>
          <w:szCs w:val="28"/>
        </w:rPr>
        <w:t>:</w:t>
      </w:r>
    </w:p>
    <w:p w:rsidR="005F2830" w:rsidRPr="00472712" w:rsidRDefault="005F2830" w:rsidP="005F2830">
      <w:pPr>
        <w:spacing w:after="120" w:line="280" w:lineRule="exact"/>
        <w:ind w:left="720" w:firstLine="709"/>
        <w:jc w:val="both"/>
        <w:rPr>
          <w:i/>
          <w:sz w:val="28"/>
          <w:szCs w:val="28"/>
        </w:rPr>
      </w:pPr>
      <w:r w:rsidRPr="00472712">
        <w:rPr>
          <w:i/>
          <w:sz w:val="28"/>
          <w:szCs w:val="28"/>
        </w:rPr>
        <w:t xml:space="preserve">По оценкам экспертов ежемесячная аудитория социальной сети </w:t>
      </w:r>
      <w:proofErr w:type="spellStart"/>
      <w:r w:rsidRPr="00472712">
        <w:rPr>
          <w:i/>
          <w:sz w:val="28"/>
          <w:szCs w:val="28"/>
          <w:lang w:val="en-US"/>
        </w:rPr>
        <w:t>Facebook</w:t>
      </w:r>
      <w:proofErr w:type="spellEnd"/>
      <w:r w:rsidRPr="00472712">
        <w:rPr>
          <w:i/>
          <w:sz w:val="28"/>
          <w:szCs w:val="28"/>
        </w:rPr>
        <w:t xml:space="preserve"> составляет сегодня порядка 2 млрд. человек. На втором месте по охвату аудитории находится система мгновенного обмена текстовыми сообщениями </w:t>
      </w:r>
      <w:proofErr w:type="spellStart"/>
      <w:r w:rsidRPr="00472712">
        <w:rPr>
          <w:i/>
          <w:sz w:val="28"/>
          <w:szCs w:val="28"/>
        </w:rPr>
        <w:t>WhatsApp</w:t>
      </w:r>
      <w:proofErr w:type="spellEnd"/>
      <w:r w:rsidRPr="00472712">
        <w:rPr>
          <w:i/>
          <w:sz w:val="28"/>
          <w:szCs w:val="28"/>
        </w:rPr>
        <w:t xml:space="preserve"> – 1,2 млрд. пользователей. На третьей позиции располагается </w:t>
      </w:r>
      <w:proofErr w:type="spellStart"/>
      <w:r w:rsidRPr="00472712">
        <w:rPr>
          <w:i/>
          <w:sz w:val="28"/>
          <w:szCs w:val="28"/>
        </w:rPr>
        <w:t>видеохостинг</w:t>
      </w:r>
      <w:proofErr w:type="spellEnd"/>
      <w:r w:rsidRPr="00472712">
        <w:rPr>
          <w:i/>
          <w:sz w:val="28"/>
          <w:szCs w:val="28"/>
        </w:rPr>
        <w:t xml:space="preserve"> (</w:t>
      </w:r>
      <w:r w:rsidRPr="00472712">
        <w:rPr>
          <w:i/>
          <w:sz w:val="28"/>
          <w:szCs w:val="28"/>
          <w:lang w:val="be-BY"/>
        </w:rPr>
        <w:t>аналог</w:t>
      </w:r>
      <w:r w:rsidRPr="00472712">
        <w:rPr>
          <w:i/>
          <w:sz w:val="28"/>
          <w:szCs w:val="28"/>
        </w:rPr>
        <w:t xml:space="preserve"> </w:t>
      </w:r>
      <w:proofErr w:type="spellStart"/>
      <w:proofErr w:type="gramStart"/>
      <w:r w:rsidRPr="00472712">
        <w:rPr>
          <w:i/>
          <w:sz w:val="28"/>
          <w:szCs w:val="28"/>
        </w:rPr>
        <w:t>интернет-телевидения</w:t>
      </w:r>
      <w:proofErr w:type="spellEnd"/>
      <w:proofErr w:type="gramEnd"/>
      <w:r w:rsidRPr="00472712">
        <w:rPr>
          <w:i/>
          <w:sz w:val="28"/>
          <w:szCs w:val="28"/>
        </w:rPr>
        <w:t xml:space="preserve">) </w:t>
      </w:r>
      <w:proofErr w:type="spellStart"/>
      <w:r w:rsidRPr="00472712">
        <w:rPr>
          <w:i/>
          <w:sz w:val="28"/>
          <w:szCs w:val="28"/>
        </w:rPr>
        <w:t>YouTube</w:t>
      </w:r>
      <w:proofErr w:type="spellEnd"/>
      <w:r w:rsidRPr="00472712">
        <w:rPr>
          <w:i/>
          <w:sz w:val="28"/>
          <w:szCs w:val="28"/>
        </w:rPr>
        <w:t xml:space="preserve"> – более 1 млрд. человек. </w:t>
      </w:r>
    </w:p>
    <w:p w:rsidR="005F2830" w:rsidRPr="00472712" w:rsidRDefault="005F2830" w:rsidP="005F2830">
      <w:pPr>
        <w:tabs>
          <w:tab w:val="left" w:pos="6674"/>
        </w:tabs>
        <w:ind w:firstLine="709"/>
        <w:jc w:val="both"/>
        <w:rPr>
          <w:spacing w:val="-4"/>
          <w:sz w:val="30"/>
          <w:szCs w:val="30"/>
          <w:lang w:val="be-BY"/>
        </w:rPr>
      </w:pPr>
      <w:r w:rsidRPr="00472712">
        <w:rPr>
          <w:spacing w:val="-4"/>
          <w:sz w:val="30"/>
          <w:szCs w:val="30"/>
        </w:rPr>
        <w:t xml:space="preserve">В-третьих, наблюдается </w:t>
      </w:r>
      <w:proofErr w:type="spellStart"/>
      <w:r w:rsidRPr="00472712">
        <w:rPr>
          <w:b/>
          <w:spacing w:val="-4"/>
          <w:sz w:val="30"/>
          <w:szCs w:val="30"/>
        </w:rPr>
        <w:t>персонализация</w:t>
      </w:r>
      <w:proofErr w:type="spellEnd"/>
      <w:r w:rsidRPr="00472712">
        <w:rPr>
          <w:b/>
          <w:spacing w:val="-4"/>
          <w:sz w:val="30"/>
          <w:szCs w:val="30"/>
        </w:rPr>
        <w:t xml:space="preserve"> </w:t>
      </w:r>
      <w:r w:rsidRPr="00472712">
        <w:rPr>
          <w:spacing w:val="-4"/>
          <w:sz w:val="30"/>
          <w:szCs w:val="30"/>
        </w:rPr>
        <w:t xml:space="preserve">СМИ. Умные поисковые системы вроде </w:t>
      </w:r>
      <w:r w:rsidRPr="00472712">
        <w:rPr>
          <w:spacing w:val="-4"/>
          <w:sz w:val="30"/>
          <w:szCs w:val="30"/>
          <w:lang w:val="en-US"/>
        </w:rPr>
        <w:t>Google</w:t>
      </w:r>
      <w:r w:rsidRPr="00472712">
        <w:rPr>
          <w:spacing w:val="-4"/>
          <w:sz w:val="30"/>
          <w:szCs w:val="30"/>
        </w:rPr>
        <w:t xml:space="preserve"> или</w:t>
      </w:r>
      <w:r w:rsidRPr="00472712">
        <w:rPr>
          <w:spacing w:val="-4"/>
          <w:sz w:val="30"/>
          <w:szCs w:val="30"/>
          <w:lang w:val="be-BY"/>
        </w:rPr>
        <w:t xml:space="preserve"> </w:t>
      </w:r>
      <w:r w:rsidRPr="00472712">
        <w:rPr>
          <w:spacing w:val="-4"/>
          <w:sz w:val="30"/>
          <w:szCs w:val="30"/>
        </w:rPr>
        <w:t>«</w:t>
      </w:r>
      <w:proofErr w:type="spellStart"/>
      <w:r w:rsidRPr="00472712">
        <w:rPr>
          <w:spacing w:val="-4"/>
          <w:sz w:val="30"/>
          <w:szCs w:val="30"/>
        </w:rPr>
        <w:t>Яндекс</w:t>
      </w:r>
      <w:proofErr w:type="spellEnd"/>
      <w:r w:rsidRPr="00472712">
        <w:rPr>
          <w:spacing w:val="-4"/>
          <w:sz w:val="30"/>
          <w:szCs w:val="30"/>
        </w:rPr>
        <w:t xml:space="preserve">» предлагают читателям публикации с учетом их личных интересов. Алгоритмы социальных сетей, например, </w:t>
      </w:r>
      <w:proofErr w:type="spellStart"/>
      <w:r w:rsidRPr="00472712">
        <w:rPr>
          <w:spacing w:val="-4"/>
          <w:sz w:val="30"/>
          <w:szCs w:val="30"/>
          <w:lang w:val="en-US"/>
        </w:rPr>
        <w:t>Facebook</w:t>
      </w:r>
      <w:proofErr w:type="spellEnd"/>
      <w:r w:rsidRPr="00472712">
        <w:rPr>
          <w:spacing w:val="-4"/>
          <w:sz w:val="30"/>
          <w:szCs w:val="30"/>
        </w:rPr>
        <w:t xml:space="preserve"> или </w:t>
      </w:r>
      <w:proofErr w:type="spellStart"/>
      <w:r w:rsidRPr="00472712">
        <w:rPr>
          <w:spacing w:val="-4"/>
          <w:sz w:val="30"/>
          <w:szCs w:val="30"/>
          <w:lang w:val="en-US"/>
        </w:rPr>
        <w:t>Instagram</w:t>
      </w:r>
      <w:proofErr w:type="spellEnd"/>
      <w:r w:rsidRPr="00472712">
        <w:rPr>
          <w:spacing w:val="-4"/>
          <w:sz w:val="30"/>
          <w:szCs w:val="30"/>
          <w:lang w:val="be-BY"/>
        </w:rPr>
        <w:t xml:space="preserve"> также выбирают из новостного потока лишь </w:t>
      </w:r>
      <w:proofErr w:type="gramStart"/>
      <w:r w:rsidRPr="00472712">
        <w:rPr>
          <w:spacing w:val="-4"/>
          <w:sz w:val="30"/>
          <w:szCs w:val="30"/>
          <w:lang w:val="be-BY"/>
        </w:rPr>
        <w:t>самое</w:t>
      </w:r>
      <w:proofErr w:type="gramEnd"/>
      <w:r w:rsidRPr="00472712">
        <w:rPr>
          <w:spacing w:val="-4"/>
          <w:sz w:val="30"/>
          <w:szCs w:val="30"/>
          <w:lang w:val="be-BY"/>
        </w:rPr>
        <w:t xml:space="preserve"> значимое. Говоря проще, не люди сегодня ищут новости – новости сами их находят благодаря большим массивам персональных данных, которые собрали интернет-компании.</w:t>
      </w:r>
    </w:p>
    <w:p w:rsidR="005F2830" w:rsidRPr="00472712" w:rsidRDefault="005F2830" w:rsidP="005F2830">
      <w:pPr>
        <w:tabs>
          <w:tab w:val="left" w:pos="6674"/>
        </w:tabs>
        <w:ind w:firstLine="709"/>
        <w:jc w:val="both"/>
        <w:rPr>
          <w:spacing w:val="-4"/>
          <w:sz w:val="30"/>
          <w:szCs w:val="30"/>
          <w:lang w:val="be-BY"/>
        </w:rPr>
      </w:pPr>
      <w:r w:rsidRPr="00472712">
        <w:rPr>
          <w:spacing w:val="-4"/>
          <w:sz w:val="30"/>
          <w:szCs w:val="30"/>
          <w:lang w:val="be-BY"/>
        </w:rPr>
        <w:t>Современным государствам, в том числе Республике Беларусь, нельзя не учитывать описанные тенденции развития информационны</w:t>
      </w:r>
      <w:r>
        <w:rPr>
          <w:spacing w:val="-4"/>
          <w:sz w:val="30"/>
          <w:szCs w:val="30"/>
          <w:lang w:val="be-BY"/>
        </w:rPr>
        <w:t>х</w:t>
      </w:r>
      <w:r w:rsidRPr="00472712">
        <w:rPr>
          <w:spacing w:val="-4"/>
          <w:sz w:val="30"/>
          <w:szCs w:val="30"/>
          <w:lang w:val="be-BY"/>
        </w:rPr>
        <w:t xml:space="preserve"> технологий. Новые медиа, которые приходят на смену традиционным СМИ – это мульт</w:t>
      </w:r>
      <w:r>
        <w:rPr>
          <w:spacing w:val="-4"/>
          <w:sz w:val="30"/>
          <w:szCs w:val="30"/>
          <w:lang w:val="be-BY"/>
        </w:rPr>
        <w:t>и</w:t>
      </w:r>
      <w:r w:rsidRPr="00472712">
        <w:rPr>
          <w:spacing w:val="-4"/>
          <w:sz w:val="30"/>
          <w:szCs w:val="30"/>
          <w:lang w:val="be-BY"/>
        </w:rPr>
        <w:t>медийные многоканальные персонализированные интернет-ресурсы. И чем раньше отечественные масс</w:t>
      </w:r>
      <w:r>
        <w:rPr>
          <w:spacing w:val="-4"/>
          <w:sz w:val="30"/>
          <w:szCs w:val="30"/>
          <w:lang w:val="be-BY"/>
        </w:rPr>
        <w:t>-</w:t>
      </w:r>
      <w:r w:rsidRPr="00472712">
        <w:rPr>
          <w:spacing w:val="-4"/>
          <w:sz w:val="30"/>
          <w:szCs w:val="30"/>
          <w:lang w:val="be-BY"/>
        </w:rPr>
        <w:t>медиа смогут осуществить этот переход, тем эффективнее они встроятся в новую систему информационных отношений.</w:t>
      </w:r>
    </w:p>
    <w:p w:rsidR="005F2830" w:rsidRPr="00472712" w:rsidRDefault="005F2830" w:rsidP="005F2830">
      <w:pPr>
        <w:tabs>
          <w:tab w:val="left" w:pos="6674"/>
        </w:tabs>
        <w:ind w:firstLine="709"/>
        <w:jc w:val="both"/>
        <w:rPr>
          <w:sz w:val="30"/>
          <w:szCs w:val="30"/>
          <w:lang w:val="be-BY"/>
        </w:rPr>
      </w:pPr>
    </w:p>
    <w:p w:rsidR="005F2830" w:rsidRPr="00472712" w:rsidRDefault="005F2830" w:rsidP="005F2830">
      <w:pPr>
        <w:pStyle w:val="2"/>
        <w:tabs>
          <w:tab w:val="left" w:pos="1100"/>
        </w:tabs>
        <w:spacing w:after="0" w:line="240" w:lineRule="auto"/>
        <w:ind w:left="0"/>
        <w:jc w:val="center"/>
        <w:rPr>
          <w:rFonts w:ascii="Times New Roman" w:hAnsi="Times New Roman"/>
          <w:b/>
          <w:sz w:val="30"/>
          <w:szCs w:val="30"/>
          <w:u w:val="single"/>
        </w:rPr>
      </w:pPr>
      <w:proofErr w:type="gramStart"/>
      <w:r w:rsidRPr="00472712">
        <w:rPr>
          <w:rFonts w:ascii="Times New Roman" w:hAnsi="Times New Roman"/>
          <w:b/>
          <w:sz w:val="30"/>
          <w:szCs w:val="30"/>
          <w:u w:val="single"/>
        </w:rPr>
        <w:t xml:space="preserve">Правовые основы государственной </w:t>
      </w:r>
      <w:proofErr w:type="gramEnd"/>
    </w:p>
    <w:p w:rsidR="005F2830" w:rsidRPr="00472712" w:rsidRDefault="005F2830" w:rsidP="005F2830">
      <w:pPr>
        <w:pStyle w:val="2"/>
        <w:tabs>
          <w:tab w:val="left" w:pos="1100"/>
        </w:tabs>
        <w:spacing w:after="0" w:line="240" w:lineRule="auto"/>
        <w:ind w:left="0"/>
        <w:jc w:val="center"/>
        <w:rPr>
          <w:rFonts w:ascii="Times New Roman" w:hAnsi="Times New Roman"/>
          <w:b/>
          <w:sz w:val="30"/>
          <w:szCs w:val="30"/>
          <w:u w:val="single"/>
        </w:rPr>
      </w:pPr>
      <w:r w:rsidRPr="00472712">
        <w:rPr>
          <w:rFonts w:ascii="Times New Roman" w:hAnsi="Times New Roman"/>
          <w:b/>
          <w:sz w:val="30"/>
          <w:szCs w:val="30"/>
          <w:u w:val="single"/>
        </w:rPr>
        <w:t xml:space="preserve">информационной политики в Республике Беларусь </w:t>
      </w:r>
    </w:p>
    <w:p w:rsidR="005F2830" w:rsidRPr="00472712" w:rsidRDefault="005F2830" w:rsidP="005F2830">
      <w:pPr>
        <w:ind w:firstLine="709"/>
        <w:jc w:val="both"/>
        <w:rPr>
          <w:spacing w:val="-4"/>
          <w:sz w:val="30"/>
          <w:szCs w:val="30"/>
        </w:rPr>
      </w:pPr>
      <w:r w:rsidRPr="00472712">
        <w:rPr>
          <w:spacing w:val="-4"/>
          <w:sz w:val="30"/>
          <w:szCs w:val="30"/>
        </w:rPr>
        <w:t xml:space="preserve">Растущая роль СМИ в социальных процессах вызывает необходимость в проведении системной государственной информационной политики. Ее главным механизмом выступает правовое регулирование деятельности СМИ. С одной стороны, государство стремится создать благоприятные условия для функционирования </w:t>
      </w:r>
      <w:proofErr w:type="spellStart"/>
      <w:r w:rsidRPr="00472712">
        <w:rPr>
          <w:spacing w:val="-4"/>
          <w:sz w:val="30"/>
          <w:szCs w:val="30"/>
        </w:rPr>
        <w:t>масс</w:t>
      </w:r>
      <w:r>
        <w:rPr>
          <w:spacing w:val="-4"/>
          <w:sz w:val="30"/>
          <w:szCs w:val="30"/>
        </w:rPr>
        <w:t>-</w:t>
      </w:r>
      <w:r w:rsidRPr="00472712">
        <w:rPr>
          <w:spacing w:val="-4"/>
          <w:sz w:val="30"/>
          <w:szCs w:val="30"/>
        </w:rPr>
        <w:t>медиа</w:t>
      </w:r>
      <w:proofErr w:type="spellEnd"/>
      <w:r w:rsidRPr="00472712">
        <w:rPr>
          <w:spacing w:val="-4"/>
          <w:sz w:val="30"/>
          <w:szCs w:val="30"/>
        </w:rPr>
        <w:t xml:space="preserve">, с другой – соблюсти при этом интересы личности, общества и государства. </w:t>
      </w:r>
    </w:p>
    <w:p w:rsidR="005F2830" w:rsidRPr="008212B9" w:rsidRDefault="005F2830" w:rsidP="005F2830">
      <w:pPr>
        <w:ind w:firstLine="709"/>
        <w:jc w:val="both"/>
        <w:rPr>
          <w:spacing w:val="-4"/>
          <w:sz w:val="30"/>
          <w:szCs w:val="30"/>
        </w:rPr>
      </w:pPr>
      <w:r w:rsidRPr="00472712">
        <w:rPr>
          <w:spacing w:val="-4"/>
          <w:sz w:val="30"/>
          <w:szCs w:val="30"/>
        </w:rPr>
        <w:t xml:space="preserve">В основе политики государства в информационной сфере лежит фундаментальное право человека на информацию, которое закреплено в </w:t>
      </w:r>
      <w:r w:rsidRPr="008212B9">
        <w:rPr>
          <w:spacing w:val="-4"/>
          <w:sz w:val="30"/>
          <w:szCs w:val="30"/>
        </w:rPr>
        <w:t>Конституции Республики Беларусь.</w:t>
      </w:r>
    </w:p>
    <w:p w:rsidR="005F2830" w:rsidRPr="008212B9" w:rsidRDefault="005F2830" w:rsidP="005F2830">
      <w:pPr>
        <w:ind w:firstLine="709"/>
        <w:jc w:val="both"/>
        <w:rPr>
          <w:sz w:val="30"/>
          <w:szCs w:val="30"/>
        </w:rPr>
      </w:pPr>
      <w:r w:rsidRPr="008212B9">
        <w:rPr>
          <w:sz w:val="30"/>
          <w:szCs w:val="30"/>
        </w:rPr>
        <w:t>Для удовлетворения права на информацию все государственные органы и иные государственные организации имеют в своей структуре</w:t>
      </w:r>
      <w:r w:rsidRPr="008212B9">
        <w:rPr>
          <w:b/>
          <w:sz w:val="30"/>
          <w:szCs w:val="30"/>
        </w:rPr>
        <w:t xml:space="preserve"> </w:t>
      </w:r>
      <w:r w:rsidRPr="008212B9">
        <w:rPr>
          <w:sz w:val="30"/>
          <w:szCs w:val="30"/>
        </w:rPr>
        <w:lastRenderedPageBreak/>
        <w:t>подразделения, ответственные за работу со СМИ</w:t>
      </w:r>
      <w:r w:rsidRPr="008212B9">
        <w:rPr>
          <w:b/>
          <w:sz w:val="30"/>
          <w:szCs w:val="30"/>
        </w:rPr>
        <w:t xml:space="preserve"> </w:t>
      </w:r>
      <w:r w:rsidRPr="008212B9">
        <w:rPr>
          <w:sz w:val="30"/>
          <w:szCs w:val="30"/>
        </w:rPr>
        <w:t xml:space="preserve">(пресс-службы либо соответствующие должностные лица). </w:t>
      </w:r>
    </w:p>
    <w:p w:rsidR="005F2830" w:rsidRPr="00472712" w:rsidRDefault="005F2830" w:rsidP="005F2830">
      <w:pPr>
        <w:ind w:firstLine="709"/>
        <w:jc w:val="both"/>
        <w:rPr>
          <w:sz w:val="30"/>
          <w:szCs w:val="30"/>
        </w:rPr>
      </w:pPr>
      <w:r w:rsidRPr="008212B9">
        <w:rPr>
          <w:sz w:val="30"/>
          <w:szCs w:val="30"/>
        </w:rPr>
        <w:t xml:space="preserve">Другой основополагающий принцип информационной политики – свобода массовой информации. </w:t>
      </w:r>
      <w:r w:rsidRPr="008212B9">
        <w:rPr>
          <w:b/>
          <w:sz w:val="30"/>
          <w:szCs w:val="30"/>
        </w:rPr>
        <w:t xml:space="preserve">Закон «О средствах массовой информации» </w:t>
      </w:r>
      <w:r w:rsidRPr="008212B9">
        <w:rPr>
          <w:sz w:val="30"/>
          <w:szCs w:val="30"/>
        </w:rPr>
        <w:t xml:space="preserve">(далее – Закон о СМИ) </w:t>
      </w:r>
      <w:r w:rsidRPr="008212B9">
        <w:rPr>
          <w:b/>
          <w:sz w:val="30"/>
          <w:szCs w:val="30"/>
        </w:rPr>
        <w:t>от 17 июня 2008 года гарантирует гражданам свободу мнений, убеждений и их свободное выражение</w:t>
      </w:r>
      <w:r w:rsidRPr="008212B9">
        <w:rPr>
          <w:sz w:val="30"/>
          <w:szCs w:val="30"/>
        </w:rPr>
        <w:t>. В</w:t>
      </w:r>
      <w:r w:rsidRPr="00472712">
        <w:rPr>
          <w:sz w:val="30"/>
          <w:szCs w:val="30"/>
        </w:rPr>
        <w:t xml:space="preserve"> Республике Беларусь запрещена цензура СМИ. Никто не вправе мешать законной деятельности учредителя СМИ, его редакции, а также распространителя информационной продукции.</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t>Справочно</w:t>
      </w:r>
      <w:r>
        <w:rPr>
          <w:rFonts w:eastAsia="Times New Roman"/>
          <w:b/>
          <w:i/>
          <w:sz w:val="28"/>
          <w:szCs w:val="28"/>
        </w:rPr>
        <w:t>:</w:t>
      </w:r>
    </w:p>
    <w:p w:rsidR="005F2830" w:rsidRPr="00472712" w:rsidRDefault="005F2830" w:rsidP="005F2830">
      <w:pPr>
        <w:spacing w:after="120" w:line="280" w:lineRule="exact"/>
        <w:ind w:left="709" w:firstLine="709"/>
        <w:jc w:val="both"/>
        <w:rPr>
          <w:i/>
          <w:sz w:val="28"/>
          <w:szCs w:val="28"/>
        </w:rPr>
      </w:pPr>
      <w:r w:rsidRPr="00472712">
        <w:rPr>
          <w:i/>
          <w:sz w:val="28"/>
          <w:szCs w:val="28"/>
        </w:rPr>
        <w:t xml:space="preserve">Закон о СМИ основан на таких принципах, как достоверность информации, законность, равенство, уважение прав и свобод человека, многообразие мнений, развитие национальной культуры, защита нравственности, соблюдение норм журналистской этики и общепринятых норм морали. </w:t>
      </w:r>
    </w:p>
    <w:p w:rsidR="005F2830" w:rsidRPr="00472712" w:rsidRDefault="005F2830" w:rsidP="005F2830">
      <w:pPr>
        <w:ind w:firstLine="709"/>
        <w:jc w:val="both"/>
        <w:rPr>
          <w:spacing w:val="-4"/>
          <w:sz w:val="30"/>
          <w:szCs w:val="30"/>
        </w:rPr>
      </w:pPr>
      <w:r w:rsidRPr="00472712">
        <w:rPr>
          <w:spacing w:val="-4"/>
          <w:sz w:val="30"/>
          <w:szCs w:val="30"/>
        </w:rPr>
        <w:t>Безусловно, свобода СМИ не означает вседозволенности. Клевета (распространение заведомо ложных сведений), оскорбление, дискредитация деловой репутации относятся к уголовно наказуемым деяниям.</w:t>
      </w:r>
    </w:p>
    <w:p w:rsidR="005F2830" w:rsidRPr="00472712" w:rsidRDefault="005F2830" w:rsidP="005F2830">
      <w:pPr>
        <w:ind w:firstLine="709"/>
        <w:jc w:val="both"/>
        <w:rPr>
          <w:spacing w:val="-4"/>
          <w:sz w:val="30"/>
          <w:szCs w:val="30"/>
        </w:rPr>
      </w:pPr>
      <w:r w:rsidRPr="00472712">
        <w:rPr>
          <w:spacing w:val="-4"/>
          <w:sz w:val="30"/>
          <w:szCs w:val="30"/>
        </w:rPr>
        <w:t xml:space="preserve">Совершенствование технологий СМИ вынуждает пересматривать и нормативные правовые акты. Развитие </w:t>
      </w:r>
      <w:proofErr w:type="spellStart"/>
      <w:proofErr w:type="gramStart"/>
      <w:r w:rsidRPr="00472712">
        <w:rPr>
          <w:spacing w:val="-4"/>
          <w:sz w:val="30"/>
          <w:szCs w:val="30"/>
        </w:rPr>
        <w:t>интернет-технологий</w:t>
      </w:r>
      <w:proofErr w:type="spellEnd"/>
      <w:proofErr w:type="gramEnd"/>
      <w:r w:rsidRPr="00472712">
        <w:rPr>
          <w:spacing w:val="-4"/>
          <w:sz w:val="30"/>
          <w:szCs w:val="30"/>
        </w:rPr>
        <w:t xml:space="preserve"> породило парадоксальную ситуацию, при которой владельц</w:t>
      </w:r>
      <w:r>
        <w:rPr>
          <w:spacing w:val="-4"/>
          <w:sz w:val="30"/>
          <w:szCs w:val="30"/>
        </w:rPr>
        <w:t>ами</w:t>
      </w:r>
      <w:r w:rsidRPr="00472712">
        <w:rPr>
          <w:spacing w:val="-4"/>
          <w:sz w:val="30"/>
          <w:szCs w:val="30"/>
        </w:rPr>
        <w:t xml:space="preserve"> массовых сайтов и </w:t>
      </w:r>
      <w:proofErr w:type="spellStart"/>
      <w:r w:rsidRPr="00472712">
        <w:rPr>
          <w:spacing w:val="-4"/>
          <w:sz w:val="30"/>
          <w:szCs w:val="30"/>
        </w:rPr>
        <w:t>блогов</w:t>
      </w:r>
      <w:proofErr w:type="spellEnd"/>
      <w:r w:rsidRPr="00472712">
        <w:rPr>
          <w:spacing w:val="-4"/>
          <w:sz w:val="30"/>
          <w:szCs w:val="30"/>
        </w:rPr>
        <w:t xml:space="preserve"> фактически являются СМИ, </w:t>
      </w:r>
      <w:r>
        <w:rPr>
          <w:spacing w:val="-4"/>
          <w:sz w:val="30"/>
          <w:szCs w:val="30"/>
        </w:rPr>
        <w:t>но</w:t>
      </w:r>
      <w:r w:rsidRPr="00472712">
        <w:rPr>
          <w:spacing w:val="-4"/>
          <w:sz w:val="30"/>
          <w:szCs w:val="30"/>
        </w:rPr>
        <w:t xml:space="preserve"> юридически не несут никакой ответственности.</w:t>
      </w:r>
    </w:p>
    <w:p w:rsidR="005F2830" w:rsidRPr="00472712" w:rsidRDefault="005F2830" w:rsidP="005F2830">
      <w:pPr>
        <w:ind w:firstLine="709"/>
        <w:jc w:val="both"/>
        <w:rPr>
          <w:spacing w:val="-4"/>
          <w:sz w:val="30"/>
          <w:szCs w:val="30"/>
        </w:rPr>
      </w:pPr>
      <w:r w:rsidRPr="00472712">
        <w:rPr>
          <w:sz w:val="30"/>
          <w:szCs w:val="30"/>
        </w:rPr>
        <w:t>Как справедливо отметил Президент Республики Беларусь, «</w:t>
      </w:r>
      <w:r w:rsidRPr="00472712">
        <w:rPr>
          <w:b/>
          <w:sz w:val="30"/>
          <w:szCs w:val="30"/>
        </w:rPr>
        <w:t xml:space="preserve">сейчас в качестве </w:t>
      </w:r>
      <w:proofErr w:type="spellStart"/>
      <w:r w:rsidRPr="00472712">
        <w:rPr>
          <w:b/>
          <w:sz w:val="30"/>
          <w:szCs w:val="30"/>
        </w:rPr>
        <w:t>масс</w:t>
      </w:r>
      <w:r>
        <w:rPr>
          <w:b/>
          <w:sz w:val="30"/>
          <w:szCs w:val="30"/>
        </w:rPr>
        <w:t>-</w:t>
      </w:r>
      <w:r w:rsidRPr="00472712">
        <w:rPr>
          <w:b/>
          <w:sz w:val="30"/>
          <w:szCs w:val="30"/>
        </w:rPr>
        <w:t>медиа</w:t>
      </w:r>
      <w:proofErr w:type="spellEnd"/>
      <w:r w:rsidRPr="00472712">
        <w:rPr>
          <w:b/>
          <w:sz w:val="30"/>
          <w:szCs w:val="30"/>
        </w:rPr>
        <w:t xml:space="preserve"> может выступить практически любой человек</w:t>
      </w:r>
      <w:r w:rsidRPr="00472712">
        <w:rPr>
          <w:sz w:val="30"/>
          <w:szCs w:val="30"/>
        </w:rPr>
        <w:t>, обладающий телефоном и выходом в Интернет. При этом для многих людей мир сузился до экрана смартфона, а картина мира – до ленты новостей в социальных сетях».</w:t>
      </w:r>
    </w:p>
    <w:p w:rsidR="005F2830" w:rsidRPr="00472712" w:rsidRDefault="005F2830" w:rsidP="005F2830">
      <w:pPr>
        <w:ind w:firstLine="709"/>
        <w:jc w:val="both"/>
        <w:rPr>
          <w:sz w:val="30"/>
          <w:szCs w:val="30"/>
        </w:rPr>
      </w:pPr>
      <w:r w:rsidRPr="00472712">
        <w:rPr>
          <w:sz w:val="30"/>
          <w:szCs w:val="30"/>
        </w:rPr>
        <w:t xml:space="preserve">Для устранения этого законодательного пробела в Закон о СМИ были внесены изменения и дополнения, вступившие в силу с 1 января 2015 г., которые распространили его действие на информационные ресурсы, размещенные в сети Интернет. </w:t>
      </w:r>
      <w:r w:rsidRPr="00472712">
        <w:rPr>
          <w:b/>
          <w:sz w:val="30"/>
          <w:szCs w:val="30"/>
        </w:rPr>
        <w:t>Закон наделил интернет-ресурсы правами и обязанностями традиционных СМИ.</w:t>
      </w:r>
      <w:r w:rsidRPr="00472712">
        <w:rPr>
          <w:sz w:val="30"/>
          <w:szCs w:val="30"/>
        </w:rPr>
        <w:t xml:space="preserve"> При этом государство поступило достаточно гибко и не ввело для них никаких дополнительных разрешительных процедур, в том числе официальную регистрацию.</w:t>
      </w:r>
    </w:p>
    <w:p w:rsidR="005F2830" w:rsidRPr="00472712" w:rsidRDefault="005F2830" w:rsidP="005F2830">
      <w:pPr>
        <w:pStyle w:val="2"/>
        <w:tabs>
          <w:tab w:val="left" w:pos="1100"/>
        </w:tabs>
        <w:spacing w:after="0" w:line="240" w:lineRule="auto"/>
        <w:ind w:left="0"/>
        <w:jc w:val="center"/>
        <w:rPr>
          <w:rFonts w:ascii="Times New Roman" w:hAnsi="Times New Roman"/>
          <w:sz w:val="30"/>
          <w:szCs w:val="30"/>
          <w:u w:val="single"/>
        </w:rPr>
      </w:pPr>
    </w:p>
    <w:p w:rsidR="005F2830" w:rsidRPr="00472712" w:rsidRDefault="005F2830" w:rsidP="005F2830">
      <w:pPr>
        <w:pStyle w:val="2"/>
        <w:tabs>
          <w:tab w:val="left" w:pos="1100"/>
        </w:tabs>
        <w:spacing w:after="0" w:line="240" w:lineRule="auto"/>
        <w:ind w:left="0"/>
        <w:jc w:val="center"/>
        <w:rPr>
          <w:rFonts w:ascii="Times New Roman" w:hAnsi="Times New Roman"/>
          <w:b/>
          <w:sz w:val="30"/>
          <w:szCs w:val="30"/>
          <w:u w:val="single"/>
        </w:rPr>
      </w:pPr>
      <w:proofErr w:type="spellStart"/>
      <w:r w:rsidRPr="00472712">
        <w:rPr>
          <w:rFonts w:ascii="Times New Roman" w:hAnsi="Times New Roman"/>
          <w:b/>
          <w:sz w:val="30"/>
          <w:szCs w:val="30"/>
          <w:u w:val="single"/>
        </w:rPr>
        <w:t>Медиапространство</w:t>
      </w:r>
      <w:proofErr w:type="spellEnd"/>
      <w:r w:rsidRPr="00472712">
        <w:rPr>
          <w:rFonts w:ascii="Times New Roman" w:hAnsi="Times New Roman"/>
          <w:b/>
          <w:sz w:val="30"/>
          <w:szCs w:val="30"/>
          <w:u w:val="single"/>
        </w:rPr>
        <w:t xml:space="preserve"> Республики Беларусь: </w:t>
      </w:r>
    </w:p>
    <w:p w:rsidR="005F2830" w:rsidRPr="00472712" w:rsidRDefault="005F2830" w:rsidP="005F2830">
      <w:pPr>
        <w:pStyle w:val="2"/>
        <w:tabs>
          <w:tab w:val="left" w:pos="1100"/>
        </w:tabs>
        <w:spacing w:after="0" w:line="240" w:lineRule="auto"/>
        <w:ind w:left="0"/>
        <w:jc w:val="center"/>
        <w:rPr>
          <w:rFonts w:ascii="Times New Roman" w:hAnsi="Times New Roman"/>
          <w:b/>
          <w:sz w:val="30"/>
          <w:szCs w:val="30"/>
          <w:u w:val="single"/>
        </w:rPr>
      </w:pPr>
      <w:r w:rsidRPr="00472712">
        <w:rPr>
          <w:rFonts w:ascii="Times New Roman" w:hAnsi="Times New Roman"/>
          <w:b/>
          <w:sz w:val="30"/>
          <w:szCs w:val="30"/>
          <w:u w:val="single"/>
        </w:rPr>
        <w:t>характеристика, тенденции</w:t>
      </w:r>
    </w:p>
    <w:p w:rsidR="005F2830" w:rsidRPr="00472712" w:rsidRDefault="005F2830" w:rsidP="005F2830">
      <w:pPr>
        <w:ind w:firstLine="709"/>
        <w:jc w:val="both"/>
        <w:rPr>
          <w:rFonts w:eastAsia="Batang"/>
          <w:b/>
          <w:sz w:val="30"/>
          <w:szCs w:val="30"/>
        </w:rPr>
      </w:pPr>
      <w:r w:rsidRPr="00472712">
        <w:rPr>
          <w:rFonts w:eastAsia="Batang"/>
          <w:b/>
          <w:sz w:val="30"/>
          <w:szCs w:val="30"/>
        </w:rPr>
        <w:lastRenderedPageBreak/>
        <w:t xml:space="preserve">Беларусь обладает значительным информационным потенциалом, позволяющим эффективно задействовать возможности </w:t>
      </w:r>
      <w:proofErr w:type="spellStart"/>
      <w:r w:rsidRPr="00472712">
        <w:rPr>
          <w:rFonts w:eastAsia="Batang"/>
          <w:b/>
          <w:sz w:val="30"/>
          <w:szCs w:val="30"/>
        </w:rPr>
        <w:t>масс</w:t>
      </w:r>
      <w:r>
        <w:rPr>
          <w:rFonts w:eastAsia="Batang"/>
          <w:b/>
          <w:sz w:val="30"/>
          <w:szCs w:val="30"/>
        </w:rPr>
        <w:t>-</w:t>
      </w:r>
      <w:r w:rsidRPr="00472712">
        <w:rPr>
          <w:rFonts w:eastAsia="Batang"/>
          <w:b/>
          <w:sz w:val="30"/>
          <w:szCs w:val="30"/>
        </w:rPr>
        <w:t>медиа</w:t>
      </w:r>
      <w:proofErr w:type="spellEnd"/>
      <w:r w:rsidRPr="00472712">
        <w:rPr>
          <w:rFonts w:eastAsia="Batang"/>
          <w:b/>
          <w:sz w:val="30"/>
          <w:szCs w:val="30"/>
        </w:rPr>
        <w:t>.</w:t>
      </w:r>
    </w:p>
    <w:p w:rsidR="005F2830" w:rsidRPr="00472712" w:rsidRDefault="005F2830" w:rsidP="005F2830">
      <w:pPr>
        <w:ind w:firstLine="709"/>
        <w:jc w:val="both"/>
        <w:rPr>
          <w:sz w:val="30"/>
          <w:szCs w:val="30"/>
        </w:rPr>
      </w:pPr>
      <w:r>
        <w:rPr>
          <w:rFonts w:eastAsia="Batang"/>
          <w:sz w:val="30"/>
          <w:szCs w:val="30"/>
        </w:rPr>
        <w:t>Н</w:t>
      </w:r>
      <w:r w:rsidRPr="00472712">
        <w:rPr>
          <w:rFonts w:eastAsia="Batang"/>
          <w:sz w:val="30"/>
          <w:szCs w:val="30"/>
        </w:rPr>
        <w:t xml:space="preserve">а 1 августа </w:t>
      </w:r>
      <w:smartTag w:uri="urn:schemas-microsoft-com:office:smarttags" w:element="metricconverter">
        <w:smartTagPr>
          <w:attr w:name="ProductID" w:val="2017 г"/>
        </w:smartTagPr>
        <w:r w:rsidRPr="00472712">
          <w:rPr>
            <w:rFonts w:eastAsia="Batang"/>
            <w:sz w:val="30"/>
            <w:szCs w:val="30"/>
          </w:rPr>
          <w:t>2017 г</w:t>
        </w:r>
      </w:smartTag>
      <w:r w:rsidRPr="00472712">
        <w:rPr>
          <w:rFonts w:eastAsia="Batang"/>
          <w:sz w:val="30"/>
          <w:szCs w:val="30"/>
        </w:rPr>
        <w:t>. в нашей стране</w:t>
      </w:r>
      <w:r w:rsidRPr="00472712">
        <w:rPr>
          <w:sz w:val="30"/>
          <w:szCs w:val="30"/>
        </w:rPr>
        <w:t xml:space="preserve"> зарегистрированы:</w:t>
      </w:r>
    </w:p>
    <w:p w:rsidR="005F2830" w:rsidRPr="00472712" w:rsidRDefault="005F2830" w:rsidP="005F2830">
      <w:pPr>
        <w:numPr>
          <w:ilvl w:val="0"/>
          <w:numId w:val="1"/>
        </w:numPr>
        <w:tabs>
          <w:tab w:val="left" w:pos="993"/>
        </w:tabs>
        <w:ind w:left="0" w:firstLine="709"/>
        <w:jc w:val="both"/>
        <w:rPr>
          <w:sz w:val="30"/>
          <w:szCs w:val="30"/>
        </w:rPr>
      </w:pPr>
      <w:r w:rsidRPr="00472712">
        <w:rPr>
          <w:rFonts w:eastAsia="Batang"/>
          <w:b/>
          <w:sz w:val="30"/>
          <w:szCs w:val="30"/>
        </w:rPr>
        <w:t>1639 печатных СМИ</w:t>
      </w:r>
      <w:r w:rsidRPr="00472712">
        <w:rPr>
          <w:rFonts w:eastAsia="Batang"/>
          <w:spacing w:val="-2"/>
          <w:sz w:val="30"/>
          <w:szCs w:val="30"/>
        </w:rPr>
        <w:t xml:space="preserve">, из них 438 государственных и 1201 </w:t>
      </w:r>
      <w:proofErr w:type="gramStart"/>
      <w:r w:rsidRPr="00472712">
        <w:rPr>
          <w:rFonts w:eastAsia="Batang"/>
          <w:spacing w:val="-2"/>
          <w:sz w:val="30"/>
          <w:szCs w:val="30"/>
        </w:rPr>
        <w:t>негосударственн</w:t>
      </w:r>
      <w:r>
        <w:rPr>
          <w:rFonts w:eastAsia="Batang"/>
          <w:spacing w:val="-2"/>
          <w:sz w:val="30"/>
          <w:szCs w:val="30"/>
        </w:rPr>
        <w:t>ое</w:t>
      </w:r>
      <w:proofErr w:type="gramEnd"/>
      <w:r w:rsidRPr="00472712">
        <w:rPr>
          <w:rFonts w:eastAsia="Batang"/>
          <w:sz w:val="30"/>
          <w:szCs w:val="30"/>
        </w:rPr>
        <w:t>. Данные издания публикуются</w:t>
      </w:r>
      <w:r w:rsidRPr="00472712">
        <w:rPr>
          <w:sz w:val="30"/>
          <w:szCs w:val="30"/>
        </w:rPr>
        <w:t xml:space="preserve"> преимущественно на белорусском и русском языках, однако имеются и отечественные печатные СМИ на английском, немецком, французском, польском и других языках;</w:t>
      </w:r>
    </w:p>
    <w:p w:rsidR="005F2830" w:rsidRPr="00472712" w:rsidRDefault="005F2830" w:rsidP="005F2830">
      <w:pPr>
        <w:numPr>
          <w:ilvl w:val="0"/>
          <w:numId w:val="1"/>
        </w:numPr>
        <w:tabs>
          <w:tab w:val="left" w:pos="993"/>
        </w:tabs>
        <w:ind w:left="0" w:firstLine="709"/>
        <w:jc w:val="both"/>
        <w:rPr>
          <w:sz w:val="30"/>
          <w:szCs w:val="30"/>
        </w:rPr>
      </w:pPr>
      <w:r w:rsidRPr="00472712">
        <w:rPr>
          <w:b/>
          <w:sz w:val="30"/>
          <w:szCs w:val="30"/>
        </w:rPr>
        <w:t>9 информационных агентств</w:t>
      </w:r>
      <w:r w:rsidRPr="00472712">
        <w:rPr>
          <w:sz w:val="30"/>
          <w:szCs w:val="30"/>
        </w:rPr>
        <w:t xml:space="preserve"> (2 государственных и 7 негосударственных);</w:t>
      </w:r>
    </w:p>
    <w:p w:rsidR="005F2830" w:rsidRPr="00472712" w:rsidRDefault="005F2830" w:rsidP="005F2830">
      <w:pPr>
        <w:numPr>
          <w:ilvl w:val="0"/>
          <w:numId w:val="1"/>
        </w:numPr>
        <w:tabs>
          <w:tab w:val="left" w:pos="993"/>
        </w:tabs>
        <w:ind w:left="0" w:firstLine="709"/>
        <w:jc w:val="both"/>
        <w:rPr>
          <w:sz w:val="30"/>
          <w:szCs w:val="30"/>
        </w:rPr>
      </w:pPr>
      <w:r w:rsidRPr="00472712">
        <w:rPr>
          <w:b/>
          <w:sz w:val="30"/>
          <w:szCs w:val="30"/>
        </w:rPr>
        <w:t>277 телерадиовещательных СМИ</w:t>
      </w:r>
      <w:r w:rsidRPr="00472712">
        <w:rPr>
          <w:sz w:val="30"/>
          <w:szCs w:val="30"/>
        </w:rPr>
        <w:t xml:space="preserve">, из них 190 государственных и 87 негосударственных. </w:t>
      </w:r>
    </w:p>
    <w:p w:rsidR="005F2830" w:rsidRPr="00472712" w:rsidRDefault="005F2830" w:rsidP="005F2830">
      <w:pPr>
        <w:tabs>
          <w:tab w:val="left" w:pos="993"/>
        </w:tabs>
        <w:ind w:firstLine="709"/>
        <w:jc w:val="both"/>
        <w:rPr>
          <w:sz w:val="30"/>
          <w:szCs w:val="30"/>
        </w:rPr>
      </w:pPr>
      <w:r w:rsidRPr="00472712">
        <w:rPr>
          <w:sz w:val="30"/>
          <w:szCs w:val="30"/>
        </w:rPr>
        <w:t>За последние два года в стране наблюдается тенденция роста количества новых СМИ.</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t>Справочно</w:t>
      </w:r>
      <w:r>
        <w:rPr>
          <w:rFonts w:eastAsia="Times New Roman"/>
          <w:b/>
          <w:i/>
          <w:sz w:val="28"/>
          <w:szCs w:val="28"/>
        </w:rPr>
        <w:t>:</w:t>
      </w:r>
    </w:p>
    <w:p w:rsidR="005F2830" w:rsidRDefault="005F2830" w:rsidP="005F2830">
      <w:pPr>
        <w:spacing w:after="120" w:line="280" w:lineRule="exact"/>
        <w:ind w:firstLine="851"/>
        <w:jc w:val="both"/>
        <w:rPr>
          <w:i/>
          <w:sz w:val="28"/>
          <w:szCs w:val="28"/>
        </w:rPr>
      </w:pPr>
      <w:proofErr w:type="gramStart"/>
      <w:r w:rsidRPr="00472712">
        <w:rPr>
          <w:i/>
          <w:sz w:val="28"/>
          <w:szCs w:val="28"/>
        </w:rPr>
        <w:t xml:space="preserve">Если в </w:t>
      </w:r>
      <w:r w:rsidRPr="00472712">
        <w:rPr>
          <w:b/>
          <w:i/>
          <w:sz w:val="28"/>
          <w:szCs w:val="28"/>
        </w:rPr>
        <w:t>2016 году</w:t>
      </w:r>
      <w:r w:rsidRPr="00472712">
        <w:rPr>
          <w:i/>
          <w:sz w:val="28"/>
          <w:szCs w:val="28"/>
        </w:rPr>
        <w:t xml:space="preserve"> были зарегистрированы 42 новых печатных СМИ и 1 электронное СМИ, то лишь </w:t>
      </w:r>
      <w:r w:rsidRPr="00472712">
        <w:rPr>
          <w:b/>
          <w:i/>
          <w:sz w:val="28"/>
          <w:szCs w:val="28"/>
        </w:rPr>
        <w:t>за семь месяцев 2017 года</w:t>
      </w:r>
      <w:r w:rsidRPr="00472712">
        <w:rPr>
          <w:i/>
          <w:sz w:val="28"/>
          <w:szCs w:val="28"/>
        </w:rPr>
        <w:t xml:space="preserve"> зарегистрированы 55 новых печатных СМИ и 4 электронных СМИ.</w:t>
      </w:r>
      <w:proofErr w:type="gramEnd"/>
    </w:p>
    <w:p w:rsidR="005F2830" w:rsidRPr="00272B29" w:rsidRDefault="005F2830" w:rsidP="005F2830">
      <w:pPr>
        <w:shd w:val="clear" w:color="auto" w:fill="FFFFFF"/>
        <w:ind w:firstLine="720"/>
        <w:jc w:val="both"/>
        <w:rPr>
          <w:i/>
          <w:sz w:val="30"/>
          <w:szCs w:val="30"/>
        </w:rPr>
      </w:pPr>
      <w:r w:rsidRPr="00272B29">
        <w:rPr>
          <w:i/>
          <w:sz w:val="30"/>
          <w:szCs w:val="30"/>
        </w:rPr>
        <w:t xml:space="preserve">В </w:t>
      </w:r>
      <w:r w:rsidRPr="00272B29">
        <w:rPr>
          <w:b/>
          <w:i/>
          <w:sz w:val="30"/>
          <w:szCs w:val="30"/>
        </w:rPr>
        <w:t>Гродненской области</w:t>
      </w:r>
      <w:r w:rsidRPr="00272B29">
        <w:rPr>
          <w:i/>
          <w:sz w:val="30"/>
          <w:szCs w:val="30"/>
        </w:rPr>
        <w:t xml:space="preserve"> зарегистрировано 98 средств массовой информации различных форм собственности. В том числе 65 печатных СМИ и 33 электронных СМИ. </w:t>
      </w:r>
    </w:p>
    <w:p w:rsidR="005F2830" w:rsidRDefault="005F2830" w:rsidP="005F2830">
      <w:pPr>
        <w:tabs>
          <w:tab w:val="left" w:pos="993"/>
        </w:tabs>
        <w:ind w:firstLine="709"/>
        <w:jc w:val="both"/>
        <w:rPr>
          <w:sz w:val="30"/>
          <w:szCs w:val="30"/>
        </w:rPr>
      </w:pPr>
      <w:r w:rsidRPr="00472712">
        <w:rPr>
          <w:sz w:val="30"/>
          <w:szCs w:val="30"/>
        </w:rPr>
        <w:t>В Беларуси созданы условия для распространения печатной продукции 1,5 тыс. зарубежных СМИ.</w:t>
      </w:r>
    </w:p>
    <w:p w:rsidR="005F2830" w:rsidRPr="00472712" w:rsidRDefault="005F2830" w:rsidP="005F2830">
      <w:pPr>
        <w:ind w:firstLine="709"/>
        <w:jc w:val="both"/>
        <w:rPr>
          <w:sz w:val="30"/>
          <w:szCs w:val="30"/>
        </w:rPr>
      </w:pPr>
      <w:r>
        <w:rPr>
          <w:b/>
          <w:sz w:val="30"/>
          <w:szCs w:val="30"/>
        </w:rPr>
        <w:t>С</w:t>
      </w:r>
      <w:r w:rsidRPr="00472712">
        <w:rPr>
          <w:b/>
          <w:sz w:val="30"/>
          <w:szCs w:val="30"/>
        </w:rPr>
        <w:t xml:space="preserve">оздана и функционирует система национального телерадиовещания. </w:t>
      </w:r>
      <w:r w:rsidRPr="00472712">
        <w:rPr>
          <w:sz w:val="30"/>
          <w:szCs w:val="30"/>
        </w:rPr>
        <w:t>Во всех регионах Беларуси свои передачи транслирует 51 радиостанция в FM-диапазоне. Телевизионная аудитория Беларуси включает 167 операторов и поставщиков услуг электросвязи. В 2015 году телевещание переведено на цифровой формат, что значительно улучшило качество телевидения, дало возможности для дальнейшего совершенствования данной сферы в стране. Кроме того, белорусские граждане имеют возможность смотреть более 200 иностранных телепрограмм ближнего и дальнего зарубежья. Развива</w:t>
      </w:r>
      <w:r>
        <w:rPr>
          <w:sz w:val="30"/>
          <w:szCs w:val="30"/>
        </w:rPr>
        <w:t>е</w:t>
      </w:r>
      <w:r w:rsidRPr="00472712">
        <w:rPr>
          <w:sz w:val="30"/>
          <w:szCs w:val="30"/>
        </w:rPr>
        <w:t xml:space="preserve">тся </w:t>
      </w:r>
      <w:proofErr w:type="spellStart"/>
      <w:r w:rsidRPr="00472712">
        <w:rPr>
          <w:sz w:val="30"/>
          <w:szCs w:val="30"/>
        </w:rPr>
        <w:t>онлайн-вещание</w:t>
      </w:r>
      <w:proofErr w:type="spellEnd"/>
      <w:r w:rsidRPr="00472712">
        <w:rPr>
          <w:sz w:val="30"/>
          <w:szCs w:val="30"/>
        </w:rPr>
        <w:t xml:space="preserve"> в сети Интернет, внедряются </w:t>
      </w:r>
      <w:proofErr w:type="gramStart"/>
      <w:r w:rsidRPr="00472712">
        <w:rPr>
          <w:sz w:val="30"/>
          <w:szCs w:val="30"/>
        </w:rPr>
        <w:t>кабельное</w:t>
      </w:r>
      <w:proofErr w:type="gramEnd"/>
      <w:r w:rsidRPr="00472712">
        <w:rPr>
          <w:sz w:val="30"/>
          <w:szCs w:val="30"/>
        </w:rPr>
        <w:t xml:space="preserve">, </w:t>
      </w:r>
      <w:proofErr w:type="spellStart"/>
      <w:r w:rsidRPr="00472712">
        <w:rPr>
          <w:sz w:val="30"/>
          <w:szCs w:val="30"/>
        </w:rPr>
        <w:t>ІР-телевидение</w:t>
      </w:r>
      <w:proofErr w:type="spellEnd"/>
      <w:r w:rsidRPr="00472712">
        <w:rPr>
          <w:sz w:val="30"/>
          <w:szCs w:val="30"/>
        </w:rPr>
        <w:t xml:space="preserve">, </w:t>
      </w:r>
      <w:proofErr w:type="spellStart"/>
      <w:r w:rsidRPr="00472712">
        <w:rPr>
          <w:sz w:val="30"/>
          <w:szCs w:val="30"/>
        </w:rPr>
        <w:t>SMARТ-технологии</w:t>
      </w:r>
      <w:proofErr w:type="spellEnd"/>
      <w:r w:rsidRPr="00472712">
        <w:rPr>
          <w:sz w:val="30"/>
          <w:szCs w:val="30"/>
        </w:rPr>
        <w:t>, мобильные сервисы и др.</w:t>
      </w:r>
    </w:p>
    <w:p w:rsidR="005F2830" w:rsidRPr="00472712" w:rsidRDefault="005F2830" w:rsidP="005F2830">
      <w:pPr>
        <w:ind w:firstLine="709"/>
        <w:jc w:val="both"/>
        <w:rPr>
          <w:sz w:val="30"/>
          <w:szCs w:val="30"/>
        </w:rPr>
      </w:pPr>
      <w:r w:rsidRPr="00472712">
        <w:rPr>
          <w:sz w:val="30"/>
          <w:szCs w:val="30"/>
        </w:rPr>
        <w:t xml:space="preserve">В Беларуси законодательно закреплена обязанность операторов и поставщиков услуг электросвязи </w:t>
      </w:r>
      <w:proofErr w:type="gramStart"/>
      <w:r w:rsidRPr="00472712">
        <w:rPr>
          <w:sz w:val="30"/>
          <w:szCs w:val="30"/>
        </w:rPr>
        <w:t>обеспечивать</w:t>
      </w:r>
      <w:proofErr w:type="gramEnd"/>
      <w:r w:rsidRPr="00472712">
        <w:rPr>
          <w:sz w:val="30"/>
          <w:szCs w:val="30"/>
        </w:rPr>
        <w:t xml:space="preserve"> население общедоступным пакетом телепрограмм по самой разной тематике. </w:t>
      </w:r>
    </w:p>
    <w:p w:rsidR="005F2830" w:rsidRPr="00472712" w:rsidRDefault="005F2830" w:rsidP="005F2830">
      <w:pPr>
        <w:ind w:firstLine="709"/>
        <w:jc w:val="both"/>
        <w:rPr>
          <w:b/>
          <w:sz w:val="30"/>
          <w:szCs w:val="30"/>
        </w:rPr>
      </w:pPr>
    </w:p>
    <w:p w:rsidR="005F2830" w:rsidRPr="00472712" w:rsidRDefault="005F2830" w:rsidP="005F2830">
      <w:pPr>
        <w:pStyle w:val="2"/>
        <w:tabs>
          <w:tab w:val="left" w:pos="1100"/>
        </w:tabs>
        <w:spacing w:after="0" w:line="240" w:lineRule="auto"/>
        <w:ind w:left="0"/>
        <w:jc w:val="center"/>
        <w:rPr>
          <w:rFonts w:ascii="Times New Roman" w:hAnsi="Times New Roman"/>
          <w:b/>
          <w:sz w:val="30"/>
          <w:szCs w:val="30"/>
          <w:u w:val="single"/>
        </w:rPr>
      </w:pPr>
      <w:r w:rsidRPr="00472712">
        <w:rPr>
          <w:rFonts w:ascii="Times New Roman" w:hAnsi="Times New Roman"/>
          <w:b/>
          <w:sz w:val="30"/>
          <w:szCs w:val="30"/>
          <w:u w:val="single"/>
        </w:rPr>
        <w:t>Крупнейшие информационные бренды Беларуси</w:t>
      </w:r>
    </w:p>
    <w:p w:rsidR="005F2830" w:rsidRPr="00472712" w:rsidRDefault="005F2830" w:rsidP="005F2830">
      <w:pPr>
        <w:ind w:firstLine="709"/>
        <w:jc w:val="both"/>
        <w:rPr>
          <w:sz w:val="30"/>
          <w:szCs w:val="30"/>
        </w:rPr>
      </w:pPr>
      <w:r w:rsidRPr="00472712">
        <w:rPr>
          <w:b/>
          <w:sz w:val="30"/>
          <w:szCs w:val="30"/>
        </w:rPr>
        <w:t>Крупнейшим отечественным информационным брендом является Белорусское телеграфное агентство (далее – БЕЛТА).</w:t>
      </w:r>
      <w:r w:rsidRPr="00472712">
        <w:rPr>
          <w:sz w:val="30"/>
          <w:szCs w:val="30"/>
        </w:rPr>
        <w:t xml:space="preserve"> </w:t>
      </w:r>
      <w:r w:rsidRPr="00472712">
        <w:rPr>
          <w:sz w:val="30"/>
          <w:szCs w:val="30"/>
        </w:rPr>
        <w:lastRenderedPageBreak/>
        <w:t xml:space="preserve">Данное агентство работает в режиме реального времени, размещая новости на собственном интернет-сайте на русском, белорусском, английском, немецком и испанском языках. </w:t>
      </w:r>
    </w:p>
    <w:p w:rsidR="005F2830" w:rsidRPr="00472712" w:rsidRDefault="005F2830" w:rsidP="005F2830">
      <w:pPr>
        <w:ind w:firstLine="709"/>
        <w:jc w:val="both"/>
        <w:rPr>
          <w:sz w:val="30"/>
          <w:szCs w:val="30"/>
        </w:rPr>
      </w:pPr>
      <w:r w:rsidRPr="00472712">
        <w:rPr>
          <w:sz w:val="30"/>
          <w:szCs w:val="30"/>
        </w:rPr>
        <w:t>БЕЛТА имеет свои корреспондентские пункты и корреспондентов во всех областных центрах Беларуси, в г</w:t>
      </w:r>
      <w:proofErr w:type="gramStart"/>
      <w:r w:rsidRPr="00472712">
        <w:rPr>
          <w:sz w:val="30"/>
          <w:szCs w:val="30"/>
        </w:rPr>
        <w:t>.М</w:t>
      </w:r>
      <w:proofErr w:type="gramEnd"/>
      <w:r w:rsidRPr="00472712">
        <w:rPr>
          <w:sz w:val="30"/>
          <w:szCs w:val="30"/>
        </w:rPr>
        <w:t>оскве. У агентства свыше 700</w:t>
      </w:r>
      <w:r>
        <w:rPr>
          <w:sz w:val="30"/>
          <w:szCs w:val="30"/>
        </w:rPr>
        <w:t> </w:t>
      </w:r>
      <w:r w:rsidRPr="00472712">
        <w:rPr>
          <w:sz w:val="30"/>
          <w:szCs w:val="30"/>
        </w:rPr>
        <w:t xml:space="preserve">потребителей </w:t>
      </w:r>
      <w:proofErr w:type="spellStart"/>
      <w:r w:rsidRPr="00472712">
        <w:rPr>
          <w:sz w:val="30"/>
          <w:szCs w:val="30"/>
        </w:rPr>
        <w:t>информпродуктов</w:t>
      </w:r>
      <w:proofErr w:type="spellEnd"/>
      <w:r w:rsidRPr="00472712">
        <w:rPr>
          <w:sz w:val="30"/>
          <w:szCs w:val="30"/>
        </w:rPr>
        <w:t xml:space="preserve"> во многих странах мира. </w:t>
      </w:r>
      <w:proofErr w:type="gramStart"/>
      <w:r w:rsidRPr="00472712">
        <w:rPr>
          <w:sz w:val="30"/>
          <w:szCs w:val="30"/>
        </w:rPr>
        <w:t xml:space="preserve">В числе </w:t>
      </w:r>
      <w:proofErr w:type="spellStart"/>
      <w:r w:rsidRPr="00472712">
        <w:rPr>
          <w:sz w:val="30"/>
          <w:szCs w:val="30"/>
        </w:rPr>
        <w:t>информпартнеров</w:t>
      </w:r>
      <w:proofErr w:type="spellEnd"/>
      <w:r w:rsidRPr="00472712">
        <w:rPr>
          <w:sz w:val="30"/>
          <w:szCs w:val="30"/>
        </w:rPr>
        <w:t xml:space="preserve"> БЕЛТА – информационные агентства России, Украины, Молдовы, Казахстана, Армении и других стран СНГ, а также Китая, Кубы, Ирана, Малайзии, Южной Кореи.</w:t>
      </w:r>
      <w:proofErr w:type="gramEnd"/>
      <w:r w:rsidRPr="00472712">
        <w:rPr>
          <w:sz w:val="30"/>
          <w:szCs w:val="30"/>
        </w:rPr>
        <w:t xml:space="preserve"> По цитируемости в мировых средствах массовой информации белорусское предприятие находится в числе лидеров среди информаген</w:t>
      </w:r>
      <w:proofErr w:type="gramStart"/>
      <w:r w:rsidRPr="00472712">
        <w:rPr>
          <w:sz w:val="30"/>
          <w:szCs w:val="30"/>
        </w:rPr>
        <w:t>тств стр</w:t>
      </w:r>
      <w:proofErr w:type="gramEnd"/>
      <w:r w:rsidRPr="00472712">
        <w:rPr>
          <w:sz w:val="30"/>
          <w:szCs w:val="30"/>
        </w:rPr>
        <w:t xml:space="preserve">ан СНГ. </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t>Справочно</w:t>
      </w:r>
      <w:r>
        <w:rPr>
          <w:rFonts w:eastAsia="Times New Roman"/>
          <w:b/>
          <w:i/>
          <w:sz w:val="28"/>
          <w:szCs w:val="28"/>
        </w:rPr>
        <w:t>:</w:t>
      </w:r>
    </w:p>
    <w:p w:rsidR="005F2830" w:rsidRPr="00472712" w:rsidRDefault="005F2830" w:rsidP="005F2830">
      <w:pPr>
        <w:spacing w:after="120" w:line="280" w:lineRule="exact"/>
        <w:ind w:left="720" w:firstLine="709"/>
        <w:jc w:val="both"/>
        <w:rPr>
          <w:i/>
          <w:sz w:val="28"/>
          <w:szCs w:val="28"/>
        </w:rPr>
      </w:pPr>
      <w:r w:rsidRPr="00472712">
        <w:rPr>
          <w:i/>
          <w:sz w:val="28"/>
          <w:szCs w:val="28"/>
        </w:rPr>
        <w:t>Ежедневно БЕЛТА готовит и распространяет 150–170 информационных сообщений о важнейших событиях в политической, социально-экономической, культурной, спортивной жизни Беларуси, деятельности высшего руководства страны и других структур власти, международных связях и контактах. Фотолента БЕЛТА ежедневно размещает более 100 фотоснимков из всех регионов Беларуси. БЕЛТА издает газету «7 дней», ежемесячный общественно-политический и научно-популярный журнал «</w:t>
      </w:r>
      <w:proofErr w:type="spellStart"/>
      <w:r w:rsidRPr="00472712">
        <w:rPr>
          <w:i/>
          <w:sz w:val="28"/>
          <w:szCs w:val="28"/>
        </w:rPr>
        <w:t>Беларуская</w:t>
      </w:r>
      <w:proofErr w:type="spellEnd"/>
      <w:r w:rsidRPr="00472712">
        <w:rPr>
          <w:i/>
          <w:sz w:val="28"/>
          <w:szCs w:val="28"/>
        </w:rPr>
        <w:t xml:space="preserve"> думка», ежеквартальный журнал «Экономика Беларуси. </w:t>
      </w:r>
      <w:proofErr w:type="spellStart"/>
      <w:r w:rsidRPr="00472712">
        <w:rPr>
          <w:i/>
          <w:sz w:val="28"/>
          <w:szCs w:val="28"/>
        </w:rPr>
        <w:t>Economy</w:t>
      </w:r>
      <w:proofErr w:type="spellEnd"/>
      <w:r w:rsidRPr="00472712">
        <w:rPr>
          <w:i/>
          <w:sz w:val="28"/>
          <w:szCs w:val="28"/>
        </w:rPr>
        <w:t xml:space="preserve"> </w:t>
      </w:r>
      <w:proofErr w:type="spellStart"/>
      <w:r w:rsidRPr="00472712">
        <w:rPr>
          <w:i/>
          <w:sz w:val="28"/>
          <w:szCs w:val="28"/>
        </w:rPr>
        <w:t>of</w:t>
      </w:r>
      <w:proofErr w:type="spellEnd"/>
      <w:r w:rsidRPr="00472712">
        <w:rPr>
          <w:i/>
          <w:sz w:val="28"/>
          <w:szCs w:val="28"/>
        </w:rPr>
        <w:t xml:space="preserve"> </w:t>
      </w:r>
      <w:proofErr w:type="spellStart"/>
      <w:r w:rsidRPr="00472712">
        <w:rPr>
          <w:i/>
          <w:sz w:val="28"/>
          <w:szCs w:val="28"/>
        </w:rPr>
        <w:t>Belarus</w:t>
      </w:r>
      <w:proofErr w:type="spellEnd"/>
      <w:r w:rsidRPr="00472712">
        <w:rPr>
          <w:i/>
          <w:sz w:val="28"/>
          <w:szCs w:val="28"/>
        </w:rPr>
        <w:t>».</w:t>
      </w:r>
    </w:p>
    <w:p w:rsidR="005F2830" w:rsidRPr="00472712" w:rsidRDefault="005F2830" w:rsidP="005F2830">
      <w:pPr>
        <w:ind w:firstLine="709"/>
        <w:jc w:val="both"/>
        <w:rPr>
          <w:sz w:val="30"/>
          <w:szCs w:val="30"/>
        </w:rPr>
      </w:pPr>
      <w:r w:rsidRPr="00472712">
        <w:rPr>
          <w:sz w:val="30"/>
          <w:szCs w:val="30"/>
        </w:rPr>
        <w:t xml:space="preserve">Не менее значимым белорусским брендом является </w:t>
      </w:r>
      <w:r w:rsidRPr="00472712">
        <w:rPr>
          <w:b/>
          <w:sz w:val="30"/>
          <w:szCs w:val="30"/>
        </w:rPr>
        <w:t>газета «Советская Белоруссия» – «СБ. Беларусь сегодня»</w:t>
      </w:r>
      <w:r w:rsidRPr="00472712">
        <w:rPr>
          <w:sz w:val="30"/>
          <w:szCs w:val="30"/>
        </w:rPr>
        <w:t xml:space="preserve">. Тираж данного издания уже несколько лет составляет более 400 тыс. экземпляров. </w:t>
      </w:r>
    </w:p>
    <w:p w:rsidR="005F2830" w:rsidRPr="004D2E6B" w:rsidRDefault="005F2830" w:rsidP="005F2830">
      <w:pPr>
        <w:ind w:firstLine="709"/>
        <w:jc w:val="both"/>
        <w:rPr>
          <w:spacing w:val="-2"/>
          <w:sz w:val="30"/>
          <w:szCs w:val="30"/>
        </w:rPr>
      </w:pPr>
      <w:r w:rsidRPr="004D2E6B">
        <w:rPr>
          <w:spacing w:val="-2"/>
          <w:sz w:val="30"/>
          <w:szCs w:val="30"/>
        </w:rPr>
        <w:t xml:space="preserve">Следует отметить и такое популярное издание, как </w:t>
      </w:r>
      <w:r w:rsidRPr="004D2E6B">
        <w:rPr>
          <w:b/>
          <w:spacing w:val="-2"/>
          <w:sz w:val="30"/>
          <w:szCs w:val="30"/>
        </w:rPr>
        <w:t>газета «</w:t>
      </w:r>
      <w:proofErr w:type="spellStart"/>
      <w:r w:rsidRPr="004D2E6B">
        <w:rPr>
          <w:b/>
          <w:spacing w:val="-2"/>
          <w:sz w:val="30"/>
          <w:szCs w:val="30"/>
        </w:rPr>
        <w:t>Звязда</w:t>
      </w:r>
      <w:proofErr w:type="spellEnd"/>
      <w:r w:rsidRPr="004D2E6B">
        <w:rPr>
          <w:b/>
          <w:spacing w:val="-2"/>
          <w:sz w:val="30"/>
          <w:szCs w:val="30"/>
        </w:rPr>
        <w:t>»</w:t>
      </w:r>
      <w:r w:rsidRPr="004D2E6B">
        <w:rPr>
          <w:spacing w:val="-2"/>
          <w:sz w:val="30"/>
          <w:szCs w:val="30"/>
        </w:rPr>
        <w:t xml:space="preserve"> – старейшее белорусское СМИ, отметившее в 2017 году свое 100-летие. </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t>Справочно</w:t>
      </w:r>
      <w:r>
        <w:rPr>
          <w:rFonts w:eastAsia="Times New Roman"/>
          <w:b/>
          <w:i/>
          <w:sz w:val="28"/>
          <w:szCs w:val="28"/>
        </w:rPr>
        <w:t>:</w:t>
      </w:r>
    </w:p>
    <w:p w:rsidR="005F2830" w:rsidRPr="00472712" w:rsidRDefault="005F2830" w:rsidP="005F2830">
      <w:pPr>
        <w:spacing w:line="280" w:lineRule="exact"/>
        <w:ind w:left="720" w:firstLine="709"/>
        <w:jc w:val="both"/>
        <w:rPr>
          <w:i/>
          <w:sz w:val="28"/>
          <w:szCs w:val="28"/>
        </w:rPr>
      </w:pPr>
      <w:r w:rsidRPr="00472712">
        <w:rPr>
          <w:i/>
          <w:sz w:val="28"/>
          <w:szCs w:val="28"/>
        </w:rPr>
        <w:t>В 2013 году на базе редакций газет «Советская Белоруссия» и «</w:t>
      </w:r>
      <w:proofErr w:type="spellStart"/>
      <w:r w:rsidRPr="00472712">
        <w:rPr>
          <w:i/>
          <w:sz w:val="28"/>
          <w:szCs w:val="28"/>
        </w:rPr>
        <w:t>Звязда</w:t>
      </w:r>
      <w:proofErr w:type="spellEnd"/>
      <w:r w:rsidRPr="00472712">
        <w:rPr>
          <w:i/>
          <w:sz w:val="28"/>
          <w:szCs w:val="28"/>
        </w:rPr>
        <w:t xml:space="preserve">» были </w:t>
      </w:r>
      <w:r w:rsidRPr="00472712">
        <w:rPr>
          <w:b/>
          <w:i/>
          <w:sz w:val="28"/>
          <w:szCs w:val="28"/>
        </w:rPr>
        <w:t>созданы укрупненные информационные структуры (</w:t>
      </w:r>
      <w:proofErr w:type="spellStart"/>
      <w:r w:rsidRPr="00472712">
        <w:rPr>
          <w:b/>
          <w:i/>
          <w:sz w:val="28"/>
          <w:szCs w:val="28"/>
        </w:rPr>
        <w:t>медиахолдинги</w:t>
      </w:r>
      <w:proofErr w:type="spellEnd"/>
      <w:r w:rsidRPr="00472712">
        <w:rPr>
          <w:b/>
          <w:i/>
          <w:sz w:val="28"/>
          <w:szCs w:val="28"/>
        </w:rPr>
        <w:t>)</w:t>
      </w:r>
      <w:r w:rsidRPr="00472712">
        <w:rPr>
          <w:i/>
          <w:sz w:val="28"/>
          <w:szCs w:val="28"/>
        </w:rPr>
        <w:t xml:space="preserve">: </w:t>
      </w:r>
    </w:p>
    <w:p w:rsidR="005F2830" w:rsidRPr="00472712" w:rsidRDefault="005F2830" w:rsidP="005F2830">
      <w:pPr>
        <w:spacing w:line="280" w:lineRule="exact"/>
        <w:ind w:left="720" w:firstLine="709"/>
        <w:jc w:val="both"/>
        <w:rPr>
          <w:i/>
          <w:sz w:val="28"/>
          <w:szCs w:val="28"/>
        </w:rPr>
      </w:pPr>
      <w:proofErr w:type="gramStart"/>
      <w:r w:rsidRPr="00472712">
        <w:rPr>
          <w:i/>
          <w:sz w:val="28"/>
          <w:szCs w:val="28"/>
        </w:rPr>
        <w:t>учреждение Администрации Президента Республики Беларусь «Редакция газеты «Советская Белоруссия», куда вошли газеты «Советская Белоруссия», «</w:t>
      </w:r>
      <w:proofErr w:type="spellStart"/>
      <w:r w:rsidRPr="00472712">
        <w:rPr>
          <w:i/>
          <w:sz w:val="28"/>
          <w:szCs w:val="28"/>
        </w:rPr>
        <w:t>Рэспублiка</w:t>
      </w:r>
      <w:proofErr w:type="spellEnd"/>
      <w:r w:rsidRPr="00472712">
        <w:rPr>
          <w:i/>
          <w:sz w:val="28"/>
          <w:szCs w:val="28"/>
        </w:rPr>
        <w:t>»</w:t>
      </w:r>
      <w:r>
        <w:rPr>
          <w:i/>
          <w:sz w:val="28"/>
          <w:szCs w:val="28"/>
        </w:rPr>
        <w:t xml:space="preserve">, </w:t>
      </w:r>
      <w:r w:rsidRPr="00472712">
        <w:rPr>
          <w:i/>
          <w:sz w:val="28"/>
          <w:szCs w:val="28"/>
        </w:rPr>
        <w:t>«Народная газета», «Сельская газета», «Знамя юности», «Союзное вече», «СОЮЗ», «Вести потребкооперации», «</w:t>
      </w:r>
      <w:proofErr w:type="spellStart"/>
      <w:r w:rsidRPr="00472712">
        <w:rPr>
          <w:i/>
          <w:sz w:val="28"/>
          <w:szCs w:val="28"/>
        </w:rPr>
        <w:t>Голас</w:t>
      </w:r>
      <w:proofErr w:type="spellEnd"/>
      <w:r w:rsidRPr="00472712">
        <w:rPr>
          <w:i/>
          <w:sz w:val="28"/>
          <w:szCs w:val="28"/>
        </w:rPr>
        <w:t xml:space="preserve"> </w:t>
      </w:r>
      <w:proofErr w:type="spellStart"/>
      <w:r w:rsidRPr="00472712">
        <w:rPr>
          <w:i/>
          <w:sz w:val="28"/>
          <w:szCs w:val="28"/>
        </w:rPr>
        <w:t>Радзiмы</w:t>
      </w:r>
      <w:proofErr w:type="spellEnd"/>
      <w:r w:rsidRPr="00472712">
        <w:rPr>
          <w:i/>
          <w:sz w:val="28"/>
          <w:szCs w:val="28"/>
        </w:rPr>
        <w:t xml:space="preserve">», </w:t>
      </w:r>
      <w:proofErr w:type="spellStart"/>
      <w:r w:rsidRPr="00472712">
        <w:rPr>
          <w:i/>
          <w:sz w:val="28"/>
          <w:szCs w:val="28"/>
        </w:rPr>
        <w:t>The</w:t>
      </w:r>
      <w:proofErr w:type="spellEnd"/>
      <w:r w:rsidRPr="00472712">
        <w:rPr>
          <w:i/>
          <w:sz w:val="28"/>
          <w:szCs w:val="28"/>
        </w:rPr>
        <w:t xml:space="preserve"> </w:t>
      </w:r>
      <w:proofErr w:type="spellStart"/>
      <w:r w:rsidRPr="00472712">
        <w:rPr>
          <w:i/>
          <w:sz w:val="28"/>
          <w:szCs w:val="28"/>
        </w:rPr>
        <w:t>Minsk</w:t>
      </w:r>
      <w:proofErr w:type="spellEnd"/>
      <w:r w:rsidRPr="00472712">
        <w:rPr>
          <w:i/>
          <w:sz w:val="28"/>
          <w:szCs w:val="28"/>
        </w:rPr>
        <w:t xml:space="preserve"> </w:t>
      </w:r>
      <w:proofErr w:type="spellStart"/>
      <w:r w:rsidRPr="00472712">
        <w:rPr>
          <w:i/>
          <w:sz w:val="28"/>
          <w:szCs w:val="28"/>
        </w:rPr>
        <w:t>Times</w:t>
      </w:r>
      <w:proofErr w:type="spellEnd"/>
      <w:r w:rsidRPr="00472712">
        <w:rPr>
          <w:i/>
          <w:sz w:val="28"/>
          <w:szCs w:val="28"/>
        </w:rPr>
        <w:t>, журналы «</w:t>
      </w:r>
      <w:proofErr w:type="spellStart"/>
      <w:r w:rsidRPr="00472712">
        <w:rPr>
          <w:i/>
          <w:sz w:val="28"/>
          <w:szCs w:val="28"/>
        </w:rPr>
        <w:t>Belarus.Беларусь</w:t>
      </w:r>
      <w:proofErr w:type="spellEnd"/>
      <w:r w:rsidRPr="00472712">
        <w:rPr>
          <w:i/>
          <w:sz w:val="28"/>
          <w:szCs w:val="28"/>
        </w:rPr>
        <w:t xml:space="preserve">», «Журнал специального назначения»; </w:t>
      </w:r>
      <w:proofErr w:type="gramEnd"/>
    </w:p>
    <w:p w:rsidR="005F2830" w:rsidRPr="00472712" w:rsidRDefault="005F2830" w:rsidP="005F2830">
      <w:pPr>
        <w:spacing w:after="120" w:line="280" w:lineRule="exact"/>
        <w:ind w:left="720" w:firstLine="709"/>
        <w:jc w:val="both"/>
        <w:rPr>
          <w:i/>
          <w:spacing w:val="-8"/>
          <w:sz w:val="28"/>
          <w:szCs w:val="28"/>
        </w:rPr>
      </w:pPr>
      <w:r w:rsidRPr="00472712">
        <w:rPr>
          <w:i/>
          <w:spacing w:val="-8"/>
          <w:sz w:val="28"/>
          <w:szCs w:val="28"/>
        </w:rPr>
        <w:t>редакционно-издательское учреждение «Издательский дом «</w:t>
      </w:r>
      <w:proofErr w:type="spellStart"/>
      <w:r w:rsidRPr="00472712">
        <w:rPr>
          <w:i/>
          <w:spacing w:val="-8"/>
          <w:sz w:val="28"/>
          <w:szCs w:val="28"/>
        </w:rPr>
        <w:t>Звязда</w:t>
      </w:r>
      <w:proofErr w:type="spellEnd"/>
      <w:r w:rsidRPr="00472712">
        <w:rPr>
          <w:i/>
          <w:spacing w:val="-8"/>
          <w:sz w:val="28"/>
          <w:szCs w:val="28"/>
        </w:rPr>
        <w:t>» (газеты «</w:t>
      </w:r>
      <w:proofErr w:type="spellStart"/>
      <w:r w:rsidRPr="00472712">
        <w:rPr>
          <w:i/>
          <w:spacing w:val="-8"/>
          <w:sz w:val="28"/>
          <w:szCs w:val="28"/>
        </w:rPr>
        <w:t>Звязда</w:t>
      </w:r>
      <w:proofErr w:type="spellEnd"/>
      <w:r w:rsidRPr="00472712">
        <w:rPr>
          <w:i/>
          <w:spacing w:val="-8"/>
          <w:sz w:val="28"/>
          <w:szCs w:val="28"/>
        </w:rPr>
        <w:t>», «</w:t>
      </w:r>
      <w:proofErr w:type="spellStart"/>
      <w:r w:rsidRPr="00472712">
        <w:rPr>
          <w:i/>
          <w:spacing w:val="-8"/>
          <w:sz w:val="28"/>
          <w:szCs w:val="28"/>
        </w:rPr>
        <w:t>Лiтаратура</w:t>
      </w:r>
      <w:proofErr w:type="spellEnd"/>
      <w:r w:rsidRPr="00472712">
        <w:rPr>
          <w:i/>
          <w:spacing w:val="-8"/>
          <w:sz w:val="28"/>
          <w:szCs w:val="28"/>
        </w:rPr>
        <w:t xml:space="preserve"> </w:t>
      </w:r>
      <w:proofErr w:type="spellStart"/>
      <w:r w:rsidRPr="00472712">
        <w:rPr>
          <w:i/>
          <w:spacing w:val="-8"/>
          <w:sz w:val="28"/>
          <w:szCs w:val="28"/>
        </w:rPr>
        <w:t>i</w:t>
      </w:r>
      <w:proofErr w:type="spellEnd"/>
      <w:r w:rsidRPr="00472712">
        <w:rPr>
          <w:i/>
          <w:spacing w:val="-8"/>
          <w:sz w:val="28"/>
          <w:szCs w:val="28"/>
        </w:rPr>
        <w:t xml:space="preserve"> </w:t>
      </w:r>
      <w:proofErr w:type="spellStart"/>
      <w:r w:rsidRPr="00472712">
        <w:rPr>
          <w:i/>
          <w:spacing w:val="-8"/>
          <w:sz w:val="28"/>
          <w:szCs w:val="28"/>
        </w:rPr>
        <w:t>мастацтва</w:t>
      </w:r>
      <w:proofErr w:type="spellEnd"/>
      <w:r w:rsidRPr="00472712">
        <w:rPr>
          <w:i/>
          <w:spacing w:val="-8"/>
          <w:sz w:val="28"/>
          <w:szCs w:val="28"/>
        </w:rPr>
        <w:t>», журналы «Алеся», «Полымя», «</w:t>
      </w:r>
      <w:proofErr w:type="spellStart"/>
      <w:r w:rsidRPr="00472712">
        <w:rPr>
          <w:i/>
          <w:spacing w:val="-8"/>
          <w:sz w:val="28"/>
          <w:szCs w:val="28"/>
        </w:rPr>
        <w:t>Маладосць</w:t>
      </w:r>
      <w:proofErr w:type="spellEnd"/>
      <w:r w:rsidRPr="00472712">
        <w:rPr>
          <w:i/>
          <w:spacing w:val="-8"/>
          <w:sz w:val="28"/>
          <w:szCs w:val="28"/>
        </w:rPr>
        <w:t>», «Нёман», «</w:t>
      </w:r>
      <w:proofErr w:type="spellStart"/>
      <w:r w:rsidRPr="00472712">
        <w:rPr>
          <w:i/>
          <w:spacing w:val="-8"/>
          <w:sz w:val="28"/>
          <w:szCs w:val="28"/>
        </w:rPr>
        <w:t>Вожык</w:t>
      </w:r>
      <w:proofErr w:type="spellEnd"/>
      <w:r w:rsidRPr="00472712">
        <w:rPr>
          <w:i/>
          <w:spacing w:val="-8"/>
          <w:sz w:val="28"/>
          <w:szCs w:val="28"/>
        </w:rPr>
        <w:t>», «</w:t>
      </w:r>
      <w:proofErr w:type="gramStart"/>
      <w:r w:rsidRPr="00472712">
        <w:rPr>
          <w:i/>
          <w:spacing w:val="-8"/>
          <w:sz w:val="28"/>
          <w:szCs w:val="28"/>
        </w:rPr>
        <w:t>Родная</w:t>
      </w:r>
      <w:proofErr w:type="gramEnd"/>
      <w:r w:rsidRPr="00472712">
        <w:rPr>
          <w:i/>
          <w:spacing w:val="-8"/>
          <w:sz w:val="28"/>
          <w:szCs w:val="28"/>
        </w:rPr>
        <w:t xml:space="preserve"> </w:t>
      </w:r>
      <w:proofErr w:type="spellStart"/>
      <w:r w:rsidRPr="00472712">
        <w:rPr>
          <w:i/>
          <w:spacing w:val="-8"/>
          <w:sz w:val="28"/>
          <w:szCs w:val="28"/>
        </w:rPr>
        <w:t>прырода</w:t>
      </w:r>
      <w:proofErr w:type="spellEnd"/>
      <w:r w:rsidRPr="00472712">
        <w:rPr>
          <w:i/>
          <w:spacing w:val="-8"/>
          <w:sz w:val="28"/>
          <w:szCs w:val="28"/>
        </w:rPr>
        <w:t>», «</w:t>
      </w:r>
      <w:proofErr w:type="spellStart"/>
      <w:r w:rsidRPr="00472712">
        <w:rPr>
          <w:i/>
          <w:spacing w:val="-8"/>
          <w:sz w:val="28"/>
          <w:szCs w:val="28"/>
        </w:rPr>
        <w:t>Бярозка</w:t>
      </w:r>
      <w:proofErr w:type="spellEnd"/>
      <w:r w:rsidRPr="00472712">
        <w:rPr>
          <w:i/>
          <w:spacing w:val="-8"/>
          <w:sz w:val="28"/>
          <w:szCs w:val="28"/>
        </w:rPr>
        <w:t>»).</w:t>
      </w:r>
    </w:p>
    <w:p w:rsidR="005F2830" w:rsidRPr="00472712" w:rsidRDefault="005F2830" w:rsidP="005F2830">
      <w:pPr>
        <w:ind w:firstLine="709"/>
        <w:jc w:val="both"/>
        <w:rPr>
          <w:sz w:val="30"/>
          <w:szCs w:val="30"/>
        </w:rPr>
      </w:pPr>
      <w:r w:rsidRPr="00472712">
        <w:rPr>
          <w:b/>
          <w:sz w:val="30"/>
          <w:szCs w:val="30"/>
        </w:rPr>
        <w:t>Ведущей телевизионной компанией страны является Национальная государственная телерадиокомпания</w:t>
      </w:r>
      <w:r w:rsidRPr="00472712">
        <w:rPr>
          <w:sz w:val="30"/>
          <w:szCs w:val="30"/>
        </w:rPr>
        <w:t xml:space="preserve"> (далее – НГТРК, </w:t>
      </w:r>
      <w:proofErr w:type="spellStart"/>
      <w:r w:rsidRPr="00472712">
        <w:rPr>
          <w:sz w:val="30"/>
          <w:szCs w:val="30"/>
        </w:rPr>
        <w:t>Белтелерадиокомпания</w:t>
      </w:r>
      <w:proofErr w:type="spellEnd"/>
      <w:r w:rsidRPr="00472712">
        <w:rPr>
          <w:sz w:val="30"/>
          <w:szCs w:val="30"/>
        </w:rPr>
        <w:t xml:space="preserve">). На сегодняшний день НГТРК – это 7 телевизионных и 5 радиовещательных каналов, а также 5 областных </w:t>
      </w:r>
      <w:r w:rsidRPr="00472712">
        <w:rPr>
          <w:sz w:val="30"/>
          <w:szCs w:val="30"/>
        </w:rPr>
        <w:lastRenderedPageBreak/>
        <w:t xml:space="preserve">телерадиокомпаний. </w:t>
      </w:r>
      <w:proofErr w:type="gramStart"/>
      <w:r w:rsidRPr="00472712">
        <w:rPr>
          <w:sz w:val="30"/>
          <w:szCs w:val="30"/>
        </w:rPr>
        <w:t xml:space="preserve">Значимыми общереспубликанскими брендами являются также </w:t>
      </w:r>
      <w:r>
        <w:rPr>
          <w:sz w:val="30"/>
          <w:szCs w:val="30"/>
        </w:rPr>
        <w:t>телепрограммы «</w:t>
      </w:r>
      <w:r w:rsidRPr="00472712">
        <w:rPr>
          <w:sz w:val="30"/>
          <w:szCs w:val="30"/>
        </w:rPr>
        <w:t>Общенациональное телевидение</w:t>
      </w:r>
      <w:r>
        <w:rPr>
          <w:sz w:val="30"/>
          <w:szCs w:val="30"/>
        </w:rPr>
        <w:t>»</w:t>
      </w:r>
      <w:r w:rsidRPr="00472712">
        <w:rPr>
          <w:sz w:val="30"/>
          <w:szCs w:val="30"/>
        </w:rPr>
        <w:t xml:space="preserve"> (ЗАО «Второй национальный телеканал») и </w:t>
      </w:r>
      <w:r>
        <w:rPr>
          <w:sz w:val="30"/>
          <w:szCs w:val="30"/>
        </w:rPr>
        <w:t>«</w:t>
      </w:r>
      <w:r w:rsidRPr="00472712">
        <w:rPr>
          <w:sz w:val="30"/>
          <w:szCs w:val="30"/>
        </w:rPr>
        <w:t>Столичное телевидение</w:t>
      </w:r>
      <w:r>
        <w:rPr>
          <w:sz w:val="30"/>
          <w:szCs w:val="30"/>
        </w:rPr>
        <w:t>»</w:t>
      </w:r>
      <w:r w:rsidRPr="00472712">
        <w:rPr>
          <w:sz w:val="30"/>
          <w:szCs w:val="30"/>
        </w:rPr>
        <w:t xml:space="preserve"> (ЗАО «Столичное телевидение», далее – </w:t>
      </w:r>
      <w:r>
        <w:rPr>
          <w:sz w:val="30"/>
          <w:szCs w:val="30"/>
        </w:rPr>
        <w:t>ЗАО «</w:t>
      </w:r>
      <w:r w:rsidRPr="00472712">
        <w:rPr>
          <w:sz w:val="30"/>
          <w:szCs w:val="30"/>
        </w:rPr>
        <w:t>СТВ</w:t>
      </w:r>
      <w:r>
        <w:rPr>
          <w:sz w:val="30"/>
          <w:szCs w:val="30"/>
        </w:rPr>
        <w:t>»</w:t>
      </w:r>
      <w:r w:rsidRPr="00472712">
        <w:rPr>
          <w:sz w:val="30"/>
          <w:szCs w:val="30"/>
        </w:rPr>
        <w:t>).</w:t>
      </w:r>
      <w:proofErr w:type="gramEnd"/>
    </w:p>
    <w:p w:rsidR="005F2830" w:rsidRPr="000C5876" w:rsidRDefault="005F2830" w:rsidP="005F2830">
      <w:pPr>
        <w:spacing w:before="120" w:line="280" w:lineRule="exact"/>
        <w:jc w:val="both"/>
        <w:rPr>
          <w:rFonts w:eastAsia="Times New Roman"/>
          <w:b/>
          <w:i/>
          <w:sz w:val="28"/>
          <w:szCs w:val="28"/>
        </w:rPr>
      </w:pPr>
      <w:r w:rsidRPr="000C5876">
        <w:rPr>
          <w:rFonts w:eastAsia="Times New Roman"/>
          <w:b/>
          <w:i/>
          <w:sz w:val="28"/>
          <w:szCs w:val="28"/>
        </w:rPr>
        <w:t>Справочно:</w:t>
      </w:r>
    </w:p>
    <w:p w:rsidR="005F2830" w:rsidRPr="00472712" w:rsidRDefault="005F2830" w:rsidP="005F2830">
      <w:pPr>
        <w:spacing w:after="120" w:line="280" w:lineRule="exact"/>
        <w:ind w:left="720" w:firstLine="709"/>
        <w:jc w:val="both"/>
        <w:rPr>
          <w:i/>
          <w:sz w:val="28"/>
          <w:szCs w:val="28"/>
        </w:rPr>
      </w:pPr>
      <w:r w:rsidRPr="000C5876">
        <w:rPr>
          <w:i/>
          <w:sz w:val="28"/>
          <w:szCs w:val="28"/>
        </w:rPr>
        <w:t xml:space="preserve">В структуру </w:t>
      </w:r>
      <w:proofErr w:type="spellStart"/>
      <w:r w:rsidRPr="000C5876">
        <w:rPr>
          <w:b/>
          <w:i/>
          <w:sz w:val="28"/>
          <w:szCs w:val="28"/>
        </w:rPr>
        <w:t>Белтелерадиокомпании</w:t>
      </w:r>
      <w:proofErr w:type="spellEnd"/>
      <w:r w:rsidRPr="000C5876">
        <w:rPr>
          <w:i/>
          <w:sz w:val="28"/>
          <w:szCs w:val="28"/>
        </w:rPr>
        <w:t xml:space="preserve"> входят телепрограммы «Беларусь 1», «Беларусь 2», «Беларусь 3» (культурологической направленности), «Беларусь 4» (областное телевидение), «Беларусь 5» (спортивный телеканал), «Беларусь 24» (международный спутниковый телеканал), а также телеканал «НТВ-Беларусь». </w:t>
      </w:r>
      <w:proofErr w:type="gramStart"/>
      <w:r w:rsidRPr="000C5876">
        <w:rPr>
          <w:b/>
          <w:i/>
          <w:sz w:val="28"/>
          <w:szCs w:val="28"/>
        </w:rPr>
        <w:t>ЗАО</w:t>
      </w:r>
      <w:r w:rsidRPr="000C5876">
        <w:rPr>
          <w:i/>
          <w:sz w:val="28"/>
          <w:szCs w:val="28"/>
        </w:rPr>
        <w:t xml:space="preserve"> «</w:t>
      </w:r>
      <w:r w:rsidRPr="000C5876">
        <w:rPr>
          <w:b/>
          <w:i/>
          <w:sz w:val="28"/>
          <w:szCs w:val="28"/>
        </w:rPr>
        <w:t>СТВ»</w:t>
      </w:r>
      <w:r w:rsidRPr="000C5876">
        <w:rPr>
          <w:i/>
          <w:sz w:val="28"/>
          <w:szCs w:val="28"/>
        </w:rPr>
        <w:t xml:space="preserve"> выпускает в эфир телепрограммы «Столичное телевидение» и «Россия-Беларусь», а </w:t>
      </w:r>
      <w:r w:rsidRPr="000C5876">
        <w:rPr>
          <w:b/>
          <w:i/>
          <w:sz w:val="28"/>
          <w:szCs w:val="28"/>
        </w:rPr>
        <w:t>ЗАО «Второй национальный телеканал»</w:t>
      </w:r>
      <w:r w:rsidRPr="000C5876">
        <w:rPr>
          <w:i/>
          <w:sz w:val="28"/>
          <w:szCs w:val="28"/>
        </w:rPr>
        <w:t xml:space="preserve"> – телепрограмму «Общенациональное телевидение».</w:t>
      </w:r>
      <w:proofErr w:type="gramEnd"/>
      <w:r w:rsidRPr="000C5876">
        <w:rPr>
          <w:i/>
          <w:sz w:val="28"/>
          <w:szCs w:val="28"/>
        </w:rPr>
        <w:t xml:space="preserve"> Также осуществляют вещание телеканалы «Мир» Национального представительства МТРК «Мир» и «ТРО» Телерадиовещательной организации Союзного государства.</w:t>
      </w:r>
    </w:p>
    <w:p w:rsidR="005F2830" w:rsidRPr="00472712" w:rsidRDefault="005F2830" w:rsidP="005F2830">
      <w:pPr>
        <w:ind w:firstLine="709"/>
        <w:jc w:val="both"/>
        <w:rPr>
          <w:b/>
          <w:sz w:val="30"/>
          <w:szCs w:val="30"/>
        </w:rPr>
      </w:pPr>
    </w:p>
    <w:p w:rsidR="005F2830" w:rsidRPr="00472712" w:rsidRDefault="005F2830" w:rsidP="005F2830">
      <w:pPr>
        <w:pStyle w:val="2"/>
        <w:tabs>
          <w:tab w:val="left" w:pos="1100"/>
        </w:tabs>
        <w:spacing w:after="0" w:line="240" w:lineRule="auto"/>
        <w:ind w:left="0"/>
        <w:jc w:val="center"/>
        <w:rPr>
          <w:rFonts w:ascii="Times New Roman" w:hAnsi="Times New Roman"/>
          <w:b/>
          <w:sz w:val="30"/>
          <w:szCs w:val="30"/>
          <w:u w:val="single"/>
        </w:rPr>
      </w:pPr>
      <w:r w:rsidRPr="00472712">
        <w:rPr>
          <w:rFonts w:ascii="Times New Roman" w:hAnsi="Times New Roman"/>
          <w:b/>
          <w:sz w:val="30"/>
          <w:szCs w:val="30"/>
          <w:u w:val="single"/>
        </w:rPr>
        <w:t>Государственная поддержка отечественных СМИ</w:t>
      </w:r>
    </w:p>
    <w:p w:rsidR="005F2830" w:rsidRPr="00472712" w:rsidRDefault="005F2830" w:rsidP="005F2830">
      <w:pPr>
        <w:ind w:firstLine="709"/>
        <w:jc w:val="both"/>
        <w:rPr>
          <w:sz w:val="30"/>
          <w:szCs w:val="30"/>
        </w:rPr>
      </w:pPr>
      <w:r w:rsidRPr="00472712">
        <w:rPr>
          <w:sz w:val="30"/>
          <w:szCs w:val="30"/>
        </w:rPr>
        <w:t xml:space="preserve">Белорусским государством осуществляется системная поддержка отечественного рынка информационных технологий, средств, продуктов и услуг. </w:t>
      </w:r>
    </w:p>
    <w:p w:rsidR="005F2830" w:rsidRPr="00472712" w:rsidRDefault="005F2830" w:rsidP="005F2830">
      <w:pPr>
        <w:ind w:firstLine="709"/>
        <w:jc w:val="both"/>
        <w:rPr>
          <w:sz w:val="30"/>
          <w:szCs w:val="30"/>
        </w:rPr>
      </w:pPr>
      <w:r w:rsidRPr="00472712">
        <w:rPr>
          <w:sz w:val="30"/>
          <w:szCs w:val="30"/>
        </w:rPr>
        <w:t xml:space="preserve">К примеру, деятельность </w:t>
      </w:r>
      <w:proofErr w:type="spellStart"/>
      <w:r w:rsidRPr="00472712">
        <w:rPr>
          <w:sz w:val="30"/>
          <w:szCs w:val="30"/>
        </w:rPr>
        <w:t>Белтелерадиокомпании</w:t>
      </w:r>
      <w:proofErr w:type="spellEnd"/>
      <w:r w:rsidRPr="00472712">
        <w:rPr>
          <w:sz w:val="30"/>
          <w:szCs w:val="30"/>
        </w:rPr>
        <w:t xml:space="preserve"> финансируется за счет средств республиканского бюджета, а также полученных доходов от внебюджетной деятельности.</w:t>
      </w:r>
    </w:p>
    <w:p w:rsidR="005F2830" w:rsidRPr="00472712" w:rsidRDefault="005F2830" w:rsidP="005F2830">
      <w:pPr>
        <w:ind w:firstLine="709"/>
        <w:jc w:val="both"/>
        <w:rPr>
          <w:sz w:val="30"/>
          <w:szCs w:val="30"/>
        </w:rPr>
      </w:pPr>
      <w:r w:rsidRPr="00472712">
        <w:rPr>
          <w:sz w:val="30"/>
          <w:szCs w:val="30"/>
        </w:rPr>
        <w:t>Перечень печатных СМИ, редакциям которых оказывается поддержка из республиканского бюджета,</w:t>
      </w:r>
      <w:r w:rsidRPr="00472712">
        <w:rPr>
          <w:spacing w:val="-2"/>
          <w:sz w:val="30"/>
          <w:szCs w:val="30"/>
        </w:rPr>
        <w:t xml:space="preserve"> </w:t>
      </w:r>
      <w:r w:rsidRPr="00472712">
        <w:rPr>
          <w:sz w:val="30"/>
          <w:szCs w:val="30"/>
        </w:rPr>
        <w:t>ежегодно утверждается</w:t>
      </w:r>
      <w:r w:rsidRPr="00472712">
        <w:rPr>
          <w:spacing w:val="-2"/>
          <w:sz w:val="30"/>
          <w:szCs w:val="30"/>
        </w:rPr>
        <w:t xml:space="preserve"> постановлением Правительства</w:t>
      </w:r>
      <w:r w:rsidRPr="00472712">
        <w:rPr>
          <w:sz w:val="30"/>
          <w:szCs w:val="30"/>
        </w:rPr>
        <w:t>.</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t>Справочно</w:t>
      </w:r>
      <w:r>
        <w:rPr>
          <w:rFonts w:eastAsia="Times New Roman"/>
          <w:b/>
          <w:i/>
          <w:sz w:val="28"/>
          <w:szCs w:val="28"/>
        </w:rPr>
        <w:t>:</w:t>
      </w:r>
    </w:p>
    <w:p w:rsidR="005F2830" w:rsidRPr="00472712" w:rsidRDefault="005F2830" w:rsidP="005F2830">
      <w:pPr>
        <w:spacing w:after="120" w:line="280" w:lineRule="exact"/>
        <w:ind w:left="720" w:firstLine="709"/>
        <w:jc w:val="both"/>
        <w:rPr>
          <w:i/>
          <w:sz w:val="28"/>
          <w:szCs w:val="28"/>
        </w:rPr>
      </w:pPr>
      <w:r w:rsidRPr="00472712">
        <w:rPr>
          <w:i/>
          <w:sz w:val="28"/>
          <w:szCs w:val="28"/>
        </w:rPr>
        <w:t xml:space="preserve">На </w:t>
      </w:r>
      <w:r w:rsidRPr="00472712">
        <w:rPr>
          <w:b/>
          <w:i/>
          <w:sz w:val="28"/>
          <w:szCs w:val="28"/>
        </w:rPr>
        <w:t>2016 год</w:t>
      </w:r>
      <w:r w:rsidRPr="00472712">
        <w:rPr>
          <w:i/>
          <w:sz w:val="28"/>
          <w:szCs w:val="28"/>
        </w:rPr>
        <w:t xml:space="preserve"> в данный перечень вошли 26 печатных СМИ, которые получили субсидии в размере 699,78 тыс. рублей бюджетных ассигнований. В </w:t>
      </w:r>
      <w:r w:rsidRPr="00472712">
        <w:rPr>
          <w:b/>
          <w:i/>
          <w:sz w:val="28"/>
          <w:szCs w:val="28"/>
        </w:rPr>
        <w:t>перво</w:t>
      </w:r>
      <w:r>
        <w:rPr>
          <w:b/>
          <w:i/>
          <w:sz w:val="28"/>
          <w:szCs w:val="28"/>
        </w:rPr>
        <w:t>м</w:t>
      </w:r>
      <w:r w:rsidRPr="00472712">
        <w:rPr>
          <w:b/>
          <w:i/>
          <w:sz w:val="28"/>
          <w:szCs w:val="28"/>
        </w:rPr>
        <w:t xml:space="preserve"> полугоди</w:t>
      </w:r>
      <w:r>
        <w:rPr>
          <w:b/>
          <w:i/>
          <w:sz w:val="28"/>
          <w:szCs w:val="28"/>
        </w:rPr>
        <w:t>и</w:t>
      </w:r>
      <w:r w:rsidRPr="00472712">
        <w:rPr>
          <w:b/>
          <w:i/>
          <w:sz w:val="28"/>
          <w:szCs w:val="28"/>
        </w:rPr>
        <w:t xml:space="preserve"> 2017 г</w:t>
      </w:r>
      <w:r>
        <w:rPr>
          <w:b/>
          <w:i/>
          <w:sz w:val="28"/>
          <w:szCs w:val="28"/>
        </w:rPr>
        <w:t>.</w:t>
      </w:r>
      <w:r w:rsidRPr="00472712">
        <w:rPr>
          <w:i/>
          <w:sz w:val="28"/>
          <w:szCs w:val="28"/>
        </w:rPr>
        <w:t xml:space="preserve"> сумма государственной поддержки 26 изданий составила 244,92 тыс. рублей.</w:t>
      </w:r>
    </w:p>
    <w:p w:rsidR="005F2830" w:rsidRDefault="005F2830" w:rsidP="005F2830">
      <w:pPr>
        <w:ind w:firstLine="709"/>
        <w:jc w:val="both"/>
        <w:rPr>
          <w:sz w:val="30"/>
          <w:szCs w:val="30"/>
        </w:rPr>
      </w:pPr>
      <w:r w:rsidRPr="00472712">
        <w:rPr>
          <w:sz w:val="30"/>
          <w:szCs w:val="30"/>
        </w:rPr>
        <w:t>Устоявшейся традицией Министерства информации Республики Беларусь в рамках Дня белорусской письменности стало ежегодное приобретение комплектов компьютерной техники для редакций газет района, принимающего этот знаковый для белорусов праздник. Так, в 2016 году редакция газеты «</w:t>
      </w:r>
      <w:r w:rsidRPr="00472712">
        <w:rPr>
          <w:sz w:val="30"/>
          <w:szCs w:val="30"/>
          <w:lang w:val="be-BY"/>
        </w:rPr>
        <w:t>Свабоднае слова</w:t>
      </w:r>
      <w:r w:rsidRPr="00472712">
        <w:rPr>
          <w:sz w:val="30"/>
          <w:szCs w:val="30"/>
        </w:rPr>
        <w:t>» (г</w:t>
      </w:r>
      <w:proofErr w:type="gramStart"/>
      <w:r w:rsidRPr="00472712">
        <w:rPr>
          <w:sz w:val="30"/>
          <w:szCs w:val="30"/>
        </w:rPr>
        <w:t>.Р</w:t>
      </w:r>
      <w:proofErr w:type="gramEnd"/>
      <w:r w:rsidRPr="00472712">
        <w:rPr>
          <w:sz w:val="30"/>
          <w:szCs w:val="30"/>
        </w:rPr>
        <w:t>огачев) получила 3 настольно-издательских комплекса. В 2017 году обладателем такого же компьютерного комплекса стала редакция газеты «</w:t>
      </w:r>
      <w:proofErr w:type="spellStart"/>
      <w:r w:rsidRPr="00472712">
        <w:rPr>
          <w:sz w:val="30"/>
          <w:szCs w:val="30"/>
        </w:rPr>
        <w:t>Полацк</w:t>
      </w:r>
      <w:proofErr w:type="gramStart"/>
      <w:r w:rsidRPr="00472712">
        <w:rPr>
          <w:sz w:val="30"/>
          <w:szCs w:val="30"/>
        </w:rPr>
        <w:t>i</w:t>
      </w:r>
      <w:proofErr w:type="spellEnd"/>
      <w:proofErr w:type="gramEnd"/>
      <w:r w:rsidRPr="00472712">
        <w:rPr>
          <w:sz w:val="30"/>
          <w:szCs w:val="30"/>
        </w:rPr>
        <w:t xml:space="preserve"> </w:t>
      </w:r>
      <w:proofErr w:type="spellStart"/>
      <w:r w:rsidRPr="00472712">
        <w:rPr>
          <w:sz w:val="30"/>
          <w:szCs w:val="30"/>
        </w:rPr>
        <w:t>веснiк</w:t>
      </w:r>
      <w:proofErr w:type="spellEnd"/>
      <w:r w:rsidRPr="00472712">
        <w:rPr>
          <w:sz w:val="30"/>
          <w:szCs w:val="30"/>
        </w:rPr>
        <w:t>».</w:t>
      </w:r>
    </w:p>
    <w:p w:rsidR="005F2830" w:rsidRPr="006A6C12" w:rsidRDefault="005F2830" w:rsidP="005F2830">
      <w:pPr>
        <w:ind w:firstLine="709"/>
        <w:jc w:val="both"/>
        <w:rPr>
          <w:sz w:val="30"/>
          <w:szCs w:val="30"/>
        </w:rPr>
      </w:pPr>
      <w:r w:rsidRPr="006A6C12">
        <w:rPr>
          <w:sz w:val="30"/>
          <w:szCs w:val="30"/>
        </w:rPr>
        <w:t xml:space="preserve">В </w:t>
      </w:r>
      <w:r w:rsidRPr="006A6C12">
        <w:rPr>
          <w:b/>
          <w:sz w:val="30"/>
          <w:szCs w:val="30"/>
        </w:rPr>
        <w:t>Гродненской области</w:t>
      </w:r>
      <w:r w:rsidRPr="006A6C12">
        <w:rPr>
          <w:sz w:val="30"/>
          <w:szCs w:val="30"/>
        </w:rPr>
        <w:t xml:space="preserve"> для стимулирования творческого труда журналистов ежегодно проводится областное соревнование среди редакций областных, районных и городских газет, телевидения и радио, профессиональных журналистов. Призовой фонд областного </w:t>
      </w:r>
      <w:r w:rsidRPr="006A6C12">
        <w:rPr>
          <w:sz w:val="30"/>
          <w:szCs w:val="30"/>
        </w:rPr>
        <w:lastRenderedPageBreak/>
        <w:t xml:space="preserve">соревнования 1305 базовых величин. Данные средства идут также и на поддержку материально-технического состояния редакций. </w:t>
      </w:r>
    </w:p>
    <w:p w:rsidR="005F2830" w:rsidRPr="00472712" w:rsidRDefault="005F2830" w:rsidP="005F2830">
      <w:pPr>
        <w:ind w:firstLine="709"/>
        <w:jc w:val="both"/>
        <w:rPr>
          <w:sz w:val="30"/>
          <w:szCs w:val="30"/>
        </w:rPr>
      </w:pPr>
      <w:r w:rsidRPr="00472712">
        <w:rPr>
          <w:b/>
          <w:sz w:val="30"/>
          <w:szCs w:val="30"/>
        </w:rPr>
        <w:t>Об эффективности развития национального информационного пространства свидетельствуют высокие показатели уровня доверия белорусским СМИ.</w:t>
      </w:r>
      <w:r w:rsidRPr="00472712">
        <w:rPr>
          <w:sz w:val="30"/>
          <w:szCs w:val="30"/>
        </w:rPr>
        <w:t xml:space="preserve"> </w:t>
      </w:r>
    </w:p>
    <w:p w:rsidR="005F2830" w:rsidRPr="00472712" w:rsidRDefault="005F2830" w:rsidP="005F2830">
      <w:pPr>
        <w:ind w:firstLine="709"/>
        <w:jc w:val="both"/>
        <w:rPr>
          <w:sz w:val="30"/>
          <w:szCs w:val="30"/>
        </w:rPr>
      </w:pPr>
      <w:r w:rsidRPr="00472712">
        <w:rPr>
          <w:sz w:val="30"/>
          <w:szCs w:val="30"/>
        </w:rPr>
        <w:t xml:space="preserve">Согласно результатам </w:t>
      </w:r>
      <w:r w:rsidRPr="00472712">
        <w:rPr>
          <w:b/>
          <w:sz w:val="30"/>
          <w:szCs w:val="30"/>
        </w:rPr>
        <w:t xml:space="preserve">республиканского социологического опроса, проведенного Информационно-аналитическим центром при Администрации Президента Республики Беларусь </w:t>
      </w:r>
      <w:r w:rsidRPr="00472712">
        <w:rPr>
          <w:sz w:val="30"/>
          <w:szCs w:val="30"/>
        </w:rPr>
        <w:t>(далее – ИАЦ)</w:t>
      </w:r>
      <w:r w:rsidRPr="00472712">
        <w:rPr>
          <w:b/>
          <w:sz w:val="30"/>
          <w:szCs w:val="30"/>
        </w:rPr>
        <w:t xml:space="preserve"> </w:t>
      </w:r>
      <w:r w:rsidRPr="00472712">
        <w:rPr>
          <w:b/>
          <w:sz w:val="30"/>
          <w:szCs w:val="30"/>
        </w:rPr>
        <w:br/>
        <w:t>во II квартале 2017 г.</w:t>
      </w:r>
      <w:r w:rsidRPr="00472712">
        <w:rPr>
          <w:sz w:val="30"/>
          <w:szCs w:val="30"/>
        </w:rPr>
        <w:t>, большинство зрителей национальных телеканалов («ОНТ», «Беларусь-1», «Беларусь-2», «СТВ», «РТР-Беларусь» и «НТВ-Беларусь») в целом доверяют пред</w:t>
      </w:r>
      <w:r>
        <w:rPr>
          <w:sz w:val="30"/>
          <w:szCs w:val="30"/>
        </w:rPr>
        <w:t>о</w:t>
      </w:r>
      <w:r w:rsidRPr="00472712">
        <w:rPr>
          <w:sz w:val="30"/>
          <w:szCs w:val="30"/>
        </w:rPr>
        <w:t xml:space="preserve">ставленной в них информации </w:t>
      </w:r>
      <w:r w:rsidRPr="00472712">
        <w:rPr>
          <w:sz w:val="30"/>
          <w:szCs w:val="30"/>
        </w:rPr>
        <w:br/>
        <w:t xml:space="preserve">(от 76% до 80%). </w:t>
      </w:r>
    </w:p>
    <w:p w:rsidR="005F2830" w:rsidRPr="00472712" w:rsidRDefault="005F2830" w:rsidP="005F2830">
      <w:pPr>
        <w:ind w:firstLine="709"/>
        <w:jc w:val="both"/>
        <w:rPr>
          <w:sz w:val="30"/>
          <w:szCs w:val="30"/>
        </w:rPr>
      </w:pPr>
      <w:r w:rsidRPr="00472712">
        <w:rPr>
          <w:sz w:val="30"/>
          <w:szCs w:val="30"/>
        </w:rPr>
        <w:t>В сегменте прессы по уровню доверия лидируют республиканские издания «Советская Белоруссия», «</w:t>
      </w:r>
      <w:proofErr w:type="gramStart"/>
      <w:r w:rsidRPr="00472712">
        <w:rPr>
          <w:sz w:val="30"/>
          <w:szCs w:val="30"/>
        </w:rPr>
        <w:t>Комсомольская</w:t>
      </w:r>
      <w:proofErr w:type="gramEnd"/>
      <w:r w:rsidRPr="00472712">
        <w:rPr>
          <w:sz w:val="30"/>
          <w:szCs w:val="30"/>
        </w:rPr>
        <w:t xml:space="preserve"> правда» в Белоруссии» и «Аргументы и факты в Белоруссии». Им доверяют в среднем по 83% граждан из числа их аудитории. </w:t>
      </w:r>
    </w:p>
    <w:p w:rsidR="005F2830" w:rsidRPr="00472712" w:rsidRDefault="005F2830" w:rsidP="005F2830">
      <w:pPr>
        <w:ind w:firstLine="709"/>
        <w:jc w:val="both"/>
        <w:rPr>
          <w:sz w:val="30"/>
          <w:szCs w:val="30"/>
        </w:rPr>
      </w:pPr>
      <w:r w:rsidRPr="00472712">
        <w:rPr>
          <w:sz w:val="30"/>
          <w:szCs w:val="30"/>
        </w:rPr>
        <w:t>Подавляющее большинство слушателей республиканских и местных государственных радиоканалов также доверительно относятся к представленной в них информации (85% и 81% соответственно).</w:t>
      </w:r>
    </w:p>
    <w:p w:rsidR="005F2830" w:rsidRPr="00472712" w:rsidRDefault="005F2830" w:rsidP="005F2830">
      <w:pPr>
        <w:ind w:firstLine="709"/>
        <w:jc w:val="both"/>
        <w:rPr>
          <w:spacing w:val="-4"/>
          <w:sz w:val="30"/>
          <w:szCs w:val="30"/>
        </w:rPr>
      </w:pPr>
      <w:r w:rsidRPr="00472712">
        <w:rPr>
          <w:spacing w:val="-4"/>
          <w:sz w:val="30"/>
          <w:szCs w:val="30"/>
        </w:rPr>
        <w:t xml:space="preserve">Таким образом, </w:t>
      </w:r>
      <w:proofErr w:type="spellStart"/>
      <w:r w:rsidRPr="00472712">
        <w:rPr>
          <w:b/>
          <w:spacing w:val="-4"/>
          <w:sz w:val="30"/>
          <w:szCs w:val="30"/>
        </w:rPr>
        <w:t>медийное</w:t>
      </w:r>
      <w:proofErr w:type="spellEnd"/>
      <w:r w:rsidRPr="00472712">
        <w:rPr>
          <w:b/>
          <w:spacing w:val="-4"/>
          <w:sz w:val="30"/>
          <w:szCs w:val="30"/>
        </w:rPr>
        <w:t xml:space="preserve"> поле Беларуси живет в русле мировых тенденций</w:t>
      </w:r>
      <w:r w:rsidRPr="00472712">
        <w:rPr>
          <w:spacing w:val="-4"/>
          <w:sz w:val="30"/>
          <w:szCs w:val="30"/>
        </w:rPr>
        <w:t xml:space="preserve">, а его многообразие является гарантией реализации конституционного права граждан на свободу слова, получение полной </w:t>
      </w:r>
      <w:r w:rsidRPr="00472712">
        <w:rPr>
          <w:spacing w:val="-4"/>
          <w:sz w:val="30"/>
          <w:szCs w:val="30"/>
        </w:rPr>
        <w:br/>
        <w:t>и достоверной информации о событиях, происходящих в стране и за рубежом.</w:t>
      </w:r>
    </w:p>
    <w:p w:rsidR="005F2830" w:rsidRPr="00472712" w:rsidRDefault="005F2830" w:rsidP="005F2830">
      <w:pPr>
        <w:pStyle w:val="2"/>
        <w:tabs>
          <w:tab w:val="left" w:pos="1100"/>
        </w:tabs>
        <w:spacing w:after="0" w:line="240" w:lineRule="auto"/>
        <w:ind w:left="0"/>
        <w:jc w:val="center"/>
        <w:rPr>
          <w:rFonts w:ascii="Times New Roman" w:hAnsi="Times New Roman"/>
          <w:b/>
          <w:sz w:val="30"/>
          <w:szCs w:val="30"/>
          <w:u w:val="single"/>
        </w:rPr>
      </w:pPr>
    </w:p>
    <w:p w:rsidR="005F2830" w:rsidRPr="00472712" w:rsidRDefault="005F2830" w:rsidP="005F2830">
      <w:pPr>
        <w:pStyle w:val="2"/>
        <w:tabs>
          <w:tab w:val="left" w:pos="1100"/>
        </w:tabs>
        <w:spacing w:after="0" w:line="240" w:lineRule="auto"/>
        <w:ind w:left="0"/>
        <w:jc w:val="center"/>
        <w:rPr>
          <w:rFonts w:ascii="Times New Roman" w:hAnsi="Times New Roman"/>
          <w:b/>
          <w:sz w:val="30"/>
          <w:szCs w:val="30"/>
          <w:u w:val="single"/>
        </w:rPr>
      </w:pPr>
      <w:r w:rsidRPr="00472712">
        <w:rPr>
          <w:rFonts w:ascii="Times New Roman" w:hAnsi="Times New Roman"/>
          <w:b/>
          <w:sz w:val="30"/>
          <w:szCs w:val="30"/>
          <w:u w:val="single"/>
        </w:rPr>
        <w:t xml:space="preserve">Совершенствование использования </w:t>
      </w:r>
    </w:p>
    <w:p w:rsidR="005F2830" w:rsidRPr="00472712" w:rsidRDefault="005F2830" w:rsidP="005F2830">
      <w:pPr>
        <w:pStyle w:val="2"/>
        <w:tabs>
          <w:tab w:val="left" w:pos="1100"/>
        </w:tabs>
        <w:spacing w:after="0" w:line="240" w:lineRule="auto"/>
        <w:ind w:left="0"/>
        <w:jc w:val="center"/>
        <w:rPr>
          <w:rFonts w:ascii="Times New Roman" w:hAnsi="Times New Roman"/>
          <w:b/>
          <w:sz w:val="30"/>
          <w:szCs w:val="30"/>
          <w:u w:val="single"/>
        </w:rPr>
      </w:pPr>
      <w:r w:rsidRPr="00472712">
        <w:rPr>
          <w:rFonts w:ascii="Times New Roman" w:hAnsi="Times New Roman"/>
          <w:b/>
          <w:sz w:val="30"/>
          <w:szCs w:val="30"/>
          <w:u w:val="single"/>
        </w:rPr>
        <w:t>национального сегмента сети Интернет</w:t>
      </w:r>
    </w:p>
    <w:p w:rsidR="005F2830" w:rsidRPr="00472712" w:rsidRDefault="005F2830" w:rsidP="005F2830">
      <w:pPr>
        <w:ind w:firstLine="709"/>
        <w:jc w:val="both"/>
        <w:rPr>
          <w:sz w:val="30"/>
          <w:szCs w:val="30"/>
        </w:rPr>
      </w:pPr>
      <w:r w:rsidRPr="00472712">
        <w:rPr>
          <w:sz w:val="30"/>
          <w:szCs w:val="30"/>
        </w:rPr>
        <w:t xml:space="preserve">В настоящее время </w:t>
      </w:r>
      <w:r w:rsidRPr="00472712">
        <w:rPr>
          <w:b/>
          <w:sz w:val="30"/>
          <w:szCs w:val="30"/>
        </w:rPr>
        <w:t>наиболее динамично развивающимся сегментом белорусского информационного поля является Интернет</w:t>
      </w:r>
      <w:r w:rsidRPr="00472712">
        <w:rPr>
          <w:sz w:val="30"/>
          <w:szCs w:val="30"/>
        </w:rPr>
        <w:t xml:space="preserve">. </w:t>
      </w:r>
    </w:p>
    <w:p w:rsidR="005F2830" w:rsidRPr="00472712" w:rsidRDefault="005F2830" w:rsidP="005F2830">
      <w:pPr>
        <w:ind w:firstLine="709"/>
        <w:jc w:val="both"/>
        <w:rPr>
          <w:sz w:val="30"/>
          <w:szCs w:val="30"/>
        </w:rPr>
      </w:pPr>
      <w:r w:rsidRPr="00472712">
        <w:rPr>
          <w:sz w:val="30"/>
          <w:szCs w:val="30"/>
        </w:rPr>
        <w:t xml:space="preserve">По данным Международного союза электросвязи, </w:t>
      </w:r>
      <w:r w:rsidRPr="00472712">
        <w:rPr>
          <w:b/>
          <w:sz w:val="30"/>
          <w:szCs w:val="30"/>
        </w:rPr>
        <w:t>индекс развития информационно-коммуникационных технологий Республики Беларусь</w:t>
      </w:r>
      <w:r w:rsidRPr="00472712">
        <w:rPr>
          <w:sz w:val="30"/>
          <w:szCs w:val="30"/>
        </w:rPr>
        <w:t xml:space="preserve"> составляет 7,26 (это соответствует 31-му месту в рейтинге).</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t>Справочно</w:t>
      </w:r>
      <w:r>
        <w:rPr>
          <w:rFonts w:eastAsia="Times New Roman"/>
          <w:b/>
          <w:i/>
          <w:sz w:val="28"/>
          <w:szCs w:val="28"/>
        </w:rPr>
        <w:t>:</w:t>
      </w:r>
    </w:p>
    <w:p w:rsidR="005F2830" w:rsidRPr="00472712" w:rsidRDefault="005F2830" w:rsidP="005F2830">
      <w:pPr>
        <w:spacing w:after="120" w:line="280" w:lineRule="exact"/>
        <w:ind w:left="720" w:firstLine="709"/>
        <w:jc w:val="both"/>
        <w:rPr>
          <w:i/>
          <w:spacing w:val="-2"/>
          <w:sz w:val="28"/>
          <w:szCs w:val="28"/>
        </w:rPr>
      </w:pPr>
      <w:r w:rsidRPr="00472712">
        <w:rPr>
          <w:i/>
          <w:spacing w:val="-2"/>
          <w:sz w:val="28"/>
          <w:szCs w:val="28"/>
        </w:rPr>
        <w:t>В свою очередь</w:t>
      </w:r>
      <w:r>
        <w:rPr>
          <w:i/>
          <w:spacing w:val="-2"/>
          <w:sz w:val="28"/>
          <w:szCs w:val="28"/>
        </w:rPr>
        <w:t>,</w:t>
      </w:r>
      <w:r w:rsidRPr="00472712">
        <w:rPr>
          <w:i/>
          <w:spacing w:val="-2"/>
          <w:sz w:val="28"/>
          <w:szCs w:val="28"/>
        </w:rPr>
        <w:t xml:space="preserve"> Российская Федерация заняла в рейтинге 43</w:t>
      </w:r>
      <w:r>
        <w:rPr>
          <w:i/>
          <w:spacing w:val="-2"/>
          <w:sz w:val="28"/>
          <w:szCs w:val="28"/>
        </w:rPr>
        <w:t>-е</w:t>
      </w:r>
      <w:r w:rsidRPr="00472712">
        <w:rPr>
          <w:i/>
          <w:spacing w:val="-2"/>
          <w:sz w:val="28"/>
          <w:szCs w:val="28"/>
        </w:rPr>
        <w:t xml:space="preserve"> место (значение индекса – 6,95), Казахстан – 52</w:t>
      </w:r>
      <w:r>
        <w:rPr>
          <w:i/>
          <w:spacing w:val="-2"/>
          <w:sz w:val="28"/>
          <w:szCs w:val="28"/>
        </w:rPr>
        <w:t>-е</w:t>
      </w:r>
      <w:r w:rsidRPr="00472712">
        <w:rPr>
          <w:i/>
          <w:spacing w:val="-2"/>
          <w:sz w:val="28"/>
          <w:szCs w:val="28"/>
        </w:rPr>
        <w:t xml:space="preserve"> место (6,57).</w:t>
      </w:r>
    </w:p>
    <w:p w:rsidR="005F2830" w:rsidRPr="00472712" w:rsidRDefault="005F2830" w:rsidP="005F2830">
      <w:pPr>
        <w:ind w:firstLine="709"/>
        <w:jc w:val="both"/>
        <w:rPr>
          <w:sz w:val="30"/>
          <w:szCs w:val="30"/>
        </w:rPr>
      </w:pPr>
      <w:r w:rsidRPr="00472712">
        <w:rPr>
          <w:b/>
          <w:sz w:val="30"/>
          <w:szCs w:val="30"/>
        </w:rPr>
        <w:t xml:space="preserve">Число </w:t>
      </w:r>
      <w:proofErr w:type="spellStart"/>
      <w:proofErr w:type="gramStart"/>
      <w:r w:rsidRPr="00472712">
        <w:rPr>
          <w:b/>
          <w:sz w:val="30"/>
          <w:szCs w:val="30"/>
        </w:rPr>
        <w:t>интернет-пользователей</w:t>
      </w:r>
      <w:proofErr w:type="spellEnd"/>
      <w:proofErr w:type="gramEnd"/>
      <w:r w:rsidRPr="00472712">
        <w:rPr>
          <w:b/>
          <w:sz w:val="30"/>
          <w:szCs w:val="30"/>
        </w:rPr>
        <w:t xml:space="preserve"> в Республике Беларусь на 1 января 2017 г. составило 5,5 млн. </w:t>
      </w:r>
      <w:r w:rsidRPr="00472712">
        <w:rPr>
          <w:sz w:val="30"/>
          <w:szCs w:val="30"/>
        </w:rPr>
        <w:t>Поэтому</w:t>
      </w:r>
      <w:r w:rsidRPr="00472712">
        <w:rPr>
          <w:b/>
          <w:sz w:val="30"/>
          <w:szCs w:val="30"/>
        </w:rPr>
        <w:t xml:space="preserve"> </w:t>
      </w:r>
      <w:r w:rsidRPr="00472712">
        <w:rPr>
          <w:sz w:val="30"/>
          <w:szCs w:val="30"/>
        </w:rPr>
        <w:t xml:space="preserve">важнейшей задачей для отечественных СМИ является дальнейшее продвижение своей продукции в виртуальном пространстве на основе активного использования новых информационных технологий. </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lastRenderedPageBreak/>
        <w:t>Справочно</w:t>
      </w:r>
      <w:r>
        <w:rPr>
          <w:rFonts w:eastAsia="Times New Roman"/>
          <w:b/>
          <w:i/>
          <w:sz w:val="28"/>
          <w:szCs w:val="28"/>
        </w:rPr>
        <w:t>:</w:t>
      </w:r>
    </w:p>
    <w:p w:rsidR="005F2830" w:rsidRPr="00472712" w:rsidRDefault="005F2830" w:rsidP="005F2830">
      <w:pPr>
        <w:spacing w:after="120" w:line="280" w:lineRule="exact"/>
        <w:ind w:left="720" w:firstLine="709"/>
        <w:jc w:val="both"/>
        <w:rPr>
          <w:i/>
          <w:sz w:val="28"/>
          <w:szCs w:val="28"/>
        </w:rPr>
      </w:pPr>
      <w:r w:rsidRPr="00472712">
        <w:rPr>
          <w:i/>
          <w:sz w:val="28"/>
          <w:szCs w:val="28"/>
        </w:rPr>
        <w:t xml:space="preserve">По данным </w:t>
      </w:r>
      <w:r w:rsidRPr="00472712">
        <w:rPr>
          <w:b/>
          <w:i/>
          <w:sz w:val="28"/>
          <w:szCs w:val="28"/>
        </w:rPr>
        <w:t>республиканского социологического опроса, проведенного ИАЦ в мае 2017 г.</w:t>
      </w:r>
      <w:r w:rsidRPr="00472712">
        <w:rPr>
          <w:i/>
          <w:sz w:val="28"/>
          <w:szCs w:val="28"/>
        </w:rPr>
        <w:t>, большинство совершеннолетних граждан страны (68%) являются пользователями сети Интернет (выходят в Сеть хотя бы раз в месяц).</w:t>
      </w:r>
    </w:p>
    <w:p w:rsidR="005F2830" w:rsidRPr="00472712" w:rsidRDefault="005F2830" w:rsidP="005F2830">
      <w:pPr>
        <w:ind w:firstLine="709"/>
        <w:jc w:val="both"/>
        <w:rPr>
          <w:sz w:val="30"/>
          <w:szCs w:val="30"/>
        </w:rPr>
      </w:pPr>
      <w:r w:rsidRPr="00472712">
        <w:rPr>
          <w:b/>
          <w:sz w:val="30"/>
          <w:szCs w:val="30"/>
        </w:rPr>
        <w:t xml:space="preserve">Государственными СМИ проводится постоянная работа </w:t>
      </w:r>
      <w:r w:rsidRPr="00472712">
        <w:rPr>
          <w:b/>
          <w:sz w:val="30"/>
          <w:szCs w:val="30"/>
        </w:rPr>
        <w:br/>
        <w:t>по усилению своего присутствия в сети Интернет.</w:t>
      </w:r>
      <w:r w:rsidRPr="00472712">
        <w:rPr>
          <w:sz w:val="30"/>
          <w:szCs w:val="30"/>
        </w:rPr>
        <w:t xml:space="preserve"> </w:t>
      </w:r>
    </w:p>
    <w:p w:rsidR="005F2830" w:rsidRPr="00472712" w:rsidRDefault="005F2830" w:rsidP="005F2830">
      <w:pPr>
        <w:ind w:firstLine="709"/>
        <w:jc w:val="both"/>
        <w:rPr>
          <w:sz w:val="30"/>
          <w:szCs w:val="30"/>
        </w:rPr>
      </w:pPr>
      <w:r w:rsidRPr="00472712">
        <w:rPr>
          <w:sz w:val="30"/>
          <w:szCs w:val="30"/>
        </w:rPr>
        <w:t xml:space="preserve">Так, количество посетителей </w:t>
      </w:r>
      <w:proofErr w:type="spellStart"/>
      <w:r w:rsidRPr="00472712">
        <w:rPr>
          <w:sz w:val="30"/>
          <w:szCs w:val="30"/>
        </w:rPr>
        <w:t>интернет-портала</w:t>
      </w:r>
      <w:proofErr w:type="spellEnd"/>
      <w:r w:rsidRPr="00472712">
        <w:rPr>
          <w:sz w:val="30"/>
          <w:szCs w:val="30"/>
        </w:rPr>
        <w:t xml:space="preserve"> «</w:t>
      </w:r>
      <w:proofErr w:type="spellStart"/>
      <w:r w:rsidRPr="00472712">
        <w:rPr>
          <w:sz w:val="30"/>
          <w:szCs w:val="30"/>
        </w:rPr>
        <w:t>СБ</w:t>
      </w:r>
      <w:proofErr w:type="gramStart"/>
      <w:r w:rsidRPr="00472712">
        <w:rPr>
          <w:sz w:val="30"/>
          <w:szCs w:val="30"/>
        </w:rPr>
        <w:t>.Б</w:t>
      </w:r>
      <w:proofErr w:type="gramEnd"/>
      <w:r w:rsidRPr="00472712">
        <w:rPr>
          <w:sz w:val="30"/>
          <w:szCs w:val="30"/>
        </w:rPr>
        <w:t>еларусь</w:t>
      </w:r>
      <w:proofErr w:type="spellEnd"/>
      <w:r w:rsidRPr="00472712">
        <w:rPr>
          <w:sz w:val="30"/>
          <w:szCs w:val="30"/>
        </w:rPr>
        <w:t xml:space="preserve"> сегодня» (http://sb.by)</w:t>
      </w:r>
      <w:r w:rsidRPr="00472712">
        <w:rPr>
          <w:i/>
          <w:sz w:val="28"/>
          <w:szCs w:val="28"/>
        </w:rPr>
        <w:t xml:space="preserve"> </w:t>
      </w:r>
      <w:r w:rsidRPr="00472712">
        <w:rPr>
          <w:sz w:val="30"/>
          <w:szCs w:val="30"/>
        </w:rPr>
        <w:t xml:space="preserve">выросло до более 1,5 млн. в месяц. </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t>Справочно</w:t>
      </w:r>
      <w:r>
        <w:rPr>
          <w:rFonts w:eastAsia="Times New Roman"/>
          <w:b/>
          <w:i/>
          <w:sz w:val="28"/>
          <w:szCs w:val="28"/>
        </w:rPr>
        <w:t>:</w:t>
      </w:r>
    </w:p>
    <w:p w:rsidR="005F2830" w:rsidRDefault="005F2830" w:rsidP="005F2830">
      <w:pPr>
        <w:spacing w:after="120" w:line="280" w:lineRule="exact"/>
        <w:ind w:left="720" w:firstLine="709"/>
        <w:jc w:val="both"/>
        <w:rPr>
          <w:i/>
          <w:sz w:val="28"/>
          <w:szCs w:val="28"/>
        </w:rPr>
      </w:pPr>
      <w:r w:rsidRPr="00472712">
        <w:rPr>
          <w:i/>
          <w:sz w:val="28"/>
          <w:szCs w:val="28"/>
        </w:rPr>
        <w:t xml:space="preserve">Согласно рейтингу </w:t>
      </w:r>
      <w:proofErr w:type="spellStart"/>
      <w:r w:rsidRPr="00472712">
        <w:rPr>
          <w:i/>
          <w:sz w:val="28"/>
          <w:szCs w:val="28"/>
        </w:rPr>
        <w:t>Akavita.by</w:t>
      </w:r>
      <w:proofErr w:type="spellEnd"/>
      <w:r w:rsidRPr="00472712">
        <w:rPr>
          <w:i/>
          <w:sz w:val="28"/>
          <w:szCs w:val="28"/>
        </w:rPr>
        <w:t xml:space="preserve">, </w:t>
      </w:r>
      <w:r w:rsidRPr="00472712">
        <w:rPr>
          <w:b/>
          <w:i/>
          <w:sz w:val="28"/>
          <w:szCs w:val="28"/>
        </w:rPr>
        <w:t>портал «</w:t>
      </w:r>
      <w:proofErr w:type="spellStart"/>
      <w:r w:rsidRPr="00472712">
        <w:rPr>
          <w:b/>
          <w:i/>
          <w:sz w:val="28"/>
          <w:szCs w:val="28"/>
        </w:rPr>
        <w:t>СБ</w:t>
      </w:r>
      <w:proofErr w:type="gramStart"/>
      <w:r w:rsidRPr="00472712">
        <w:rPr>
          <w:b/>
          <w:i/>
          <w:sz w:val="28"/>
          <w:szCs w:val="28"/>
        </w:rPr>
        <w:t>.Б</w:t>
      </w:r>
      <w:proofErr w:type="gramEnd"/>
      <w:r w:rsidRPr="00472712">
        <w:rPr>
          <w:b/>
          <w:i/>
          <w:sz w:val="28"/>
          <w:szCs w:val="28"/>
        </w:rPr>
        <w:t>еларусь</w:t>
      </w:r>
      <w:proofErr w:type="spellEnd"/>
      <w:r w:rsidRPr="00472712">
        <w:rPr>
          <w:b/>
          <w:i/>
          <w:sz w:val="28"/>
          <w:szCs w:val="28"/>
        </w:rPr>
        <w:t xml:space="preserve"> сегодня» уверенно лидирует в категории «Печатные СМИ в Интернете»</w:t>
      </w:r>
      <w:r w:rsidRPr="00472712">
        <w:rPr>
          <w:i/>
          <w:sz w:val="28"/>
          <w:szCs w:val="28"/>
        </w:rPr>
        <w:t xml:space="preserve"> и занимает 17</w:t>
      </w:r>
      <w:r>
        <w:rPr>
          <w:i/>
          <w:sz w:val="28"/>
          <w:szCs w:val="28"/>
        </w:rPr>
        <w:t>-е</w:t>
      </w:r>
      <w:r w:rsidRPr="00472712">
        <w:rPr>
          <w:i/>
          <w:sz w:val="28"/>
          <w:szCs w:val="28"/>
        </w:rPr>
        <w:t xml:space="preserve"> место по посещаемости среди всех сайтов в домене BY. Разработано мобильное приложение портала для планшетов и смартфонов. Общее количество постоянных подписчиков портала в социальных сетях превышает 30 тыс. человек. </w:t>
      </w:r>
    </w:p>
    <w:p w:rsidR="005F2830" w:rsidRPr="00472712" w:rsidRDefault="005F2830" w:rsidP="005F2830">
      <w:pPr>
        <w:ind w:firstLine="709"/>
        <w:jc w:val="both"/>
        <w:rPr>
          <w:sz w:val="30"/>
          <w:szCs w:val="30"/>
        </w:rPr>
      </w:pPr>
      <w:r w:rsidRPr="00472712">
        <w:rPr>
          <w:sz w:val="30"/>
          <w:szCs w:val="30"/>
        </w:rPr>
        <w:t>В рамках портала «Издательский дом «</w:t>
      </w:r>
      <w:proofErr w:type="spellStart"/>
      <w:r w:rsidRPr="00472712">
        <w:rPr>
          <w:sz w:val="30"/>
          <w:szCs w:val="30"/>
        </w:rPr>
        <w:t>Звязда</w:t>
      </w:r>
      <w:proofErr w:type="spellEnd"/>
      <w:r w:rsidRPr="00472712">
        <w:rPr>
          <w:sz w:val="30"/>
          <w:szCs w:val="30"/>
        </w:rPr>
        <w:t xml:space="preserve">» (http://zviazda.by) реализуется ряд тематических </w:t>
      </w:r>
      <w:proofErr w:type="spellStart"/>
      <w:proofErr w:type="gramStart"/>
      <w:r w:rsidRPr="00472712">
        <w:rPr>
          <w:sz w:val="30"/>
          <w:szCs w:val="30"/>
        </w:rPr>
        <w:t>интернет-проектов</w:t>
      </w:r>
      <w:proofErr w:type="spellEnd"/>
      <w:proofErr w:type="gramEnd"/>
      <w:r w:rsidRPr="00472712">
        <w:rPr>
          <w:sz w:val="30"/>
          <w:szCs w:val="30"/>
        </w:rPr>
        <w:t>: «Созвучие», «</w:t>
      </w:r>
      <w:proofErr w:type="spellStart"/>
      <w:r w:rsidRPr="00472712">
        <w:rPr>
          <w:sz w:val="30"/>
          <w:szCs w:val="30"/>
        </w:rPr>
        <w:t>Адкрый</w:t>
      </w:r>
      <w:proofErr w:type="spellEnd"/>
      <w:r w:rsidRPr="00472712">
        <w:rPr>
          <w:sz w:val="30"/>
          <w:szCs w:val="30"/>
        </w:rPr>
        <w:t xml:space="preserve"> Беларусь», «Наследие», «</w:t>
      </w:r>
      <w:proofErr w:type="spellStart"/>
      <w:r w:rsidRPr="00472712">
        <w:rPr>
          <w:sz w:val="30"/>
          <w:szCs w:val="30"/>
        </w:rPr>
        <w:t>Весткі</w:t>
      </w:r>
      <w:proofErr w:type="spellEnd"/>
      <w:r w:rsidRPr="00472712">
        <w:rPr>
          <w:sz w:val="30"/>
          <w:szCs w:val="30"/>
        </w:rPr>
        <w:t xml:space="preserve"> </w:t>
      </w:r>
      <w:proofErr w:type="spellStart"/>
      <w:r w:rsidRPr="00472712">
        <w:rPr>
          <w:sz w:val="30"/>
          <w:szCs w:val="30"/>
        </w:rPr>
        <w:t>з</w:t>
      </w:r>
      <w:proofErr w:type="spellEnd"/>
      <w:proofErr w:type="gramStart"/>
      <w:r w:rsidRPr="00472712">
        <w:rPr>
          <w:sz w:val="30"/>
          <w:szCs w:val="30"/>
        </w:rPr>
        <w:t xml:space="preserve"> </w:t>
      </w:r>
      <w:proofErr w:type="spellStart"/>
      <w:r w:rsidRPr="00472712">
        <w:rPr>
          <w:sz w:val="30"/>
          <w:szCs w:val="30"/>
        </w:rPr>
        <w:t>К</w:t>
      </w:r>
      <w:proofErr w:type="gramEnd"/>
      <w:r w:rsidRPr="00472712">
        <w:rPr>
          <w:sz w:val="30"/>
          <w:szCs w:val="30"/>
        </w:rPr>
        <w:t>ітая</w:t>
      </w:r>
      <w:proofErr w:type="spellEnd"/>
      <w:r w:rsidRPr="00472712">
        <w:rPr>
          <w:sz w:val="30"/>
          <w:szCs w:val="30"/>
        </w:rPr>
        <w:t xml:space="preserve">». </w:t>
      </w:r>
    </w:p>
    <w:p w:rsidR="005F2830" w:rsidRPr="006A6C12" w:rsidRDefault="005F2830" w:rsidP="005F2830">
      <w:pPr>
        <w:spacing w:after="120" w:line="280" w:lineRule="exact"/>
        <w:ind w:firstLine="709"/>
        <w:jc w:val="both"/>
        <w:rPr>
          <w:i/>
          <w:color w:val="FF0000"/>
          <w:sz w:val="28"/>
          <w:szCs w:val="28"/>
        </w:rPr>
      </w:pPr>
      <w:proofErr w:type="gramStart"/>
      <w:r w:rsidRPr="00472712">
        <w:rPr>
          <w:sz w:val="30"/>
          <w:szCs w:val="30"/>
        </w:rPr>
        <w:t>Созданы</w:t>
      </w:r>
      <w:proofErr w:type="gramEnd"/>
      <w:r w:rsidRPr="00472712">
        <w:rPr>
          <w:sz w:val="30"/>
          <w:szCs w:val="30"/>
        </w:rPr>
        <w:t xml:space="preserve"> и развиваются интернет-ресурсы всех государственных региональных газет.</w:t>
      </w:r>
      <w:r w:rsidRPr="004C70C3">
        <w:rPr>
          <w:i/>
          <w:color w:val="FF0000"/>
          <w:sz w:val="28"/>
          <w:szCs w:val="28"/>
        </w:rPr>
        <w:t xml:space="preserve"> </w:t>
      </w:r>
    </w:p>
    <w:p w:rsidR="005F2830" w:rsidRPr="006A6C12" w:rsidRDefault="005F2830" w:rsidP="005F2830">
      <w:pPr>
        <w:spacing w:after="120"/>
        <w:ind w:firstLine="709"/>
        <w:jc w:val="both"/>
        <w:rPr>
          <w:sz w:val="30"/>
          <w:szCs w:val="30"/>
        </w:rPr>
      </w:pPr>
      <w:r>
        <w:rPr>
          <w:b/>
          <w:sz w:val="30"/>
          <w:szCs w:val="30"/>
        </w:rPr>
        <w:t>В</w:t>
      </w:r>
      <w:r w:rsidRPr="006A6C12">
        <w:rPr>
          <w:b/>
          <w:sz w:val="30"/>
          <w:szCs w:val="30"/>
        </w:rPr>
        <w:t xml:space="preserve"> Гродненской области</w:t>
      </w:r>
      <w:r w:rsidRPr="006A6C12">
        <w:rPr>
          <w:sz w:val="30"/>
          <w:szCs w:val="30"/>
        </w:rPr>
        <w:t xml:space="preserve"> за последний год посещаемость всех сайтов региональной прессы увеличилась в два раза.</w:t>
      </w:r>
    </w:p>
    <w:p w:rsidR="005F2830" w:rsidRPr="003247C5" w:rsidRDefault="005F2830" w:rsidP="005F2830">
      <w:pPr>
        <w:pStyle w:val="a6"/>
        <w:ind w:firstLine="709"/>
        <w:jc w:val="both"/>
        <w:rPr>
          <w:rFonts w:ascii="Times New Roman" w:hAnsi="Times New Roman"/>
          <w:b/>
          <w:i/>
          <w:sz w:val="28"/>
          <w:szCs w:val="28"/>
        </w:rPr>
      </w:pPr>
      <w:r w:rsidRPr="003247C5">
        <w:rPr>
          <w:rFonts w:ascii="Times New Roman" w:hAnsi="Times New Roman"/>
          <w:b/>
          <w:i/>
          <w:sz w:val="28"/>
          <w:szCs w:val="28"/>
        </w:rPr>
        <w:t xml:space="preserve">Справочно: </w:t>
      </w:r>
    </w:p>
    <w:p w:rsidR="005F2830" w:rsidRPr="003247C5" w:rsidRDefault="005F2830" w:rsidP="005F2830">
      <w:pPr>
        <w:pStyle w:val="a6"/>
        <w:ind w:left="709" w:firstLine="709"/>
        <w:jc w:val="both"/>
        <w:rPr>
          <w:rFonts w:ascii="Times New Roman" w:hAnsi="Times New Roman"/>
        </w:rPr>
      </w:pPr>
      <w:r w:rsidRPr="003247C5">
        <w:rPr>
          <w:rFonts w:ascii="Times New Roman" w:hAnsi="Times New Roman"/>
          <w:i/>
          <w:sz w:val="28"/>
          <w:szCs w:val="28"/>
        </w:rPr>
        <w:t xml:space="preserve">На сайтах всех редакций размещены единые баннеры с информацией о туристическом, спортивном потенциале, знаковых событиях Гродненской области. Структурированы и упорядочены необходимые и полезные материалы для читателей: справочные разделы, афиши и календари событий, значимые мероприятия, бесплатные объявления, ссылки на республиканские информационные порталы и многое другое. Регулярно на сайтах газет проводятся конкурсы на различные темы. Многие редакции ведут собственные </w:t>
      </w:r>
      <w:proofErr w:type="spellStart"/>
      <w:r w:rsidRPr="003247C5">
        <w:rPr>
          <w:rFonts w:ascii="Times New Roman" w:hAnsi="Times New Roman"/>
          <w:i/>
          <w:sz w:val="28"/>
          <w:szCs w:val="28"/>
        </w:rPr>
        <w:t>блоги</w:t>
      </w:r>
      <w:proofErr w:type="spellEnd"/>
      <w:r w:rsidRPr="003247C5">
        <w:rPr>
          <w:rFonts w:ascii="Times New Roman" w:hAnsi="Times New Roman"/>
          <w:i/>
          <w:sz w:val="28"/>
          <w:szCs w:val="28"/>
        </w:rPr>
        <w:t xml:space="preserve">  и форумы.</w:t>
      </w:r>
      <w:r w:rsidRPr="003247C5">
        <w:rPr>
          <w:rFonts w:ascii="Times New Roman" w:hAnsi="Times New Roman"/>
        </w:rPr>
        <w:t xml:space="preserve"> </w:t>
      </w:r>
    </w:p>
    <w:p w:rsidR="005F2830" w:rsidRPr="006A6C12" w:rsidRDefault="005F2830" w:rsidP="005F2830">
      <w:pPr>
        <w:pStyle w:val="a6"/>
        <w:ind w:left="709" w:firstLine="709"/>
        <w:jc w:val="both"/>
      </w:pPr>
    </w:p>
    <w:p w:rsidR="005F2830" w:rsidRPr="003247C5" w:rsidRDefault="005F2830" w:rsidP="005F2830">
      <w:pPr>
        <w:pStyle w:val="a6"/>
        <w:ind w:firstLine="709"/>
        <w:jc w:val="both"/>
        <w:rPr>
          <w:rFonts w:ascii="Times New Roman" w:hAnsi="Times New Roman"/>
          <w:sz w:val="30"/>
          <w:szCs w:val="30"/>
        </w:rPr>
      </w:pPr>
      <w:r w:rsidRPr="003247C5">
        <w:rPr>
          <w:rFonts w:ascii="Times New Roman" w:hAnsi="Times New Roman"/>
          <w:sz w:val="30"/>
          <w:szCs w:val="30"/>
        </w:rPr>
        <w:t xml:space="preserve">Также активно используются глобальные </w:t>
      </w:r>
      <w:proofErr w:type="spellStart"/>
      <w:r w:rsidRPr="003247C5">
        <w:rPr>
          <w:rFonts w:ascii="Times New Roman" w:hAnsi="Times New Roman"/>
          <w:sz w:val="30"/>
          <w:szCs w:val="30"/>
        </w:rPr>
        <w:t>соцсервисы</w:t>
      </w:r>
      <w:proofErr w:type="spellEnd"/>
      <w:r w:rsidRPr="003247C5">
        <w:rPr>
          <w:rFonts w:ascii="Times New Roman" w:hAnsi="Times New Roman"/>
          <w:sz w:val="30"/>
          <w:szCs w:val="30"/>
        </w:rPr>
        <w:t xml:space="preserve">. Интернет-сайты всех редакций интегрированы в популярные социальные сети: </w:t>
      </w:r>
      <w:proofErr w:type="spellStart"/>
      <w:r w:rsidRPr="003247C5">
        <w:rPr>
          <w:rFonts w:ascii="Times New Roman" w:hAnsi="Times New Roman"/>
          <w:sz w:val="30"/>
          <w:szCs w:val="30"/>
        </w:rPr>
        <w:t>ВКонтакте</w:t>
      </w:r>
      <w:proofErr w:type="spellEnd"/>
      <w:r w:rsidRPr="003247C5">
        <w:rPr>
          <w:rFonts w:ascii="Times New Roman" w:hAnsi="Times New Roman"/>
          <w:sz w:val="30"/>
          <w:szCs w:val="30"/>
        </w:rPr>
        <w:t xml:space="preserve">, Одноклассники, </w:t>
      </w:r>
      <w:proofErr w:type="spellStart"/>
      <w:r w:rsidRPr="003247C5">
        <w:rPr>
          <w:rFonts w:ascii="Times New Roman" w:hAnsi="Times New Roman"/>
          <w:sz w:val="30"/>
          <w:szCs w:val="30"/>
        </w:rPr>
        <w:t>Facebook</w:t>
      </w:r>
      <w:proofErr w:type="spellEnd"/>
      <w:r w:rsidRPr="003247C5">
        <w:rPr>
          <w:rFonts w:ascii="Times New Roman" w:hAnsi="Times New Roman"/>
          <w:sz w:val="30"/>
          <w:szCs w:val="30"/>
        </w:rPr>
        <w:t xml:space="preserve">, </w:t>
      </w:r>
      <w:proofErr w:type="spellStart"/>
      <w:r w:rsidRPr="003247C5">
        <w:rPr>
          <w:rFonts w:ascii="Times New Roman" w:hAnsi="Times New Roman"/>
          <w:sz w:val="30"/>
          <w:szCs w:val="30"/>
        </w:rPr>
        <w:t>Твиттер</w:t>
      </w:r>
      <w:proofErr w:type="spellEnd"/>
      <w:r w:rsidRPr="003247C5">
        <w:rPr>
          <w:rFonts w:ascii="Times New Roman" w:hAnsi="Times New Roman"/>
          <w:sz w:val="30"/>
          <w:szCs w:val="30"/>
        </w:rPr>
        <w:t xml:space="preserve">, </w:t>
      </w:r>
      <w:proofErr w:type="spellStart"/>
      <w:r w:rsidRPr="003247C5">
        <w:rPr>
          <w:rFonts w:ascii="Times New Roman" w:hAnsi="Times New Roman"/>
          <w:sz w:val="30"/>
          <w:szCs w:val="30"/>
        </w:rPr>
        <w:t>Instagram</w:t>
      </w:r>
      <w:proofErr w:type="spellEnd"/>
      <w:r w:rsidRPr="003247C5">
        <w:rPr>
          <w:rFonts w:ascii="Times New Roman" w:hAnsi="Times New Roman"/>
          <w:sz w:val="30"/>
          <w:szCs w:val="30"/>
        </w:rPr>
        <w:t xml:space="preserve">. </w:t>
      </w:r>
      <w:r w:rsidRPr="003247C5">
        <w:rPr>
          <w:rFonts w:ascii="Times New Roman" w:hAnsi="Times New Roman"/>
          <w:b/>
          <w:sz w:val="30"/>
          <w:szCs w:val="30"/>
        </w:rPr>
        <w:t>За два года количество постоянных подписчиков региональных СМИ в социальных сетях увеличилось в три раза.</w:t>
      </w:r>
    </w:p>
    <w:p w:rsidR="005F2830" w:rsidRPr="003247C5" w:rsidRDefault="005F2830" w:rsidP="005F2830">
      <w:pPr>
        <w:pStyle w:val="a6"/>
        <w:ind w:firstLine="709"/>
        <w:jc w:val="both"/>
        <w:rPr>
          <w:rFonts w:ascii="Times New Roman" w:hAnsi="Times New Roman"/>
          <w:sz w:val="30"/>
          <w:szCs w:val="30"/>
        </w:rPr>
      </w:pPr>
      <w:r w:rsidRPr="003247C5">
        <w:rPr>
          <w:rFonts w:ascii="Times New Roman" w:hAnsi="Times New Roman"/>
          <w:sz w:val="30"/>
          <w:szCs w:val="30"/>
        </w:rPr>
        <w:t xml:space="preserve">В </w:t>
      </w:r>
      <w:r w:rsidRPr="003247C5">
        <w:rPr>
          <w:rFonts w:ascii="Times New Roman" w:hAnsi="Times New Roman"/>
          <w:b/>
          <w:sz w:val="30"/>
          <w:szCs w:val="30"/>
        </w:rPr>
        <w:t>Гродненской области</w:t>
      </w:r>
      <w:r w:rsidRPr="003247C5">
        <w:rPr>
          <w:rFonts w:ascii="Times New Roman" w:hAnsi="Times New Roman"/>
          <w:sz w:val="30"/>
          <w:szCs w:val="30"/>
        </w:rPr>
        <w:t xml:space="preserve"> благодаря созданному Инновационному </w:t>
      </w:r>
      <w:proofErr w:type="spellStart"/>
      <w:r w:rsidRPr="003247C5">
        <w:rPr>
          <w:rFonts w:ascii="Times New Roman" w:hAnsi="Times New Roman"/>
          <w:sz w:val="30"/>
          <w:szCs w:val="30"/>
        </w:rPr>
        <w:t>медийному</w:t>
      </w:r>
      <w:proofErr w:type="spellEnd"/>
      <w:r w:rsidRPr="003247C5">
        <w:rPr>
          <w:rFonts w:ascii="Times New Roman" w:hAnsi="Times New Roman"/>
          <w:sz w:val="30"/>
          <w:szCs w:val="30"/>
        </w:rPr>
        <w:t xml:space="preserve"> кластеру сайты постоянно развиваются и совершенствуются. На сегодняшний день большинство редакций размещает собственные видеоролики на </w:t>
      </w:r>
      <w:proofErr w:type="spellStart"/>
      <w:r w:rsidRPr="003247C5">
        <w:rPr>
          <w:rFonts w:ascii="Times New Roman" w:hAnsi="Times New Roman"/>
          <w:sz w:val="30"/>
          <w:szCs w:val="30"/>
        </w:rPr>
        <w:t>хостинге</w:t>
      </w:r>
      <w:proofErr w:type="spellEnd"/>
      <w:r w:rsidRPr="003247C5">
        <w:rPr>
          <w:rFonts w:ascii="Times New Roman" w:hAnsi="Times New Roman"/>
          <w:sz w:val="30"/>
          <w:szCs w:val="30"/>
        </w:rPr>
        <w:t xml:space="preserve"> </w:t>
      </w:r>
      <w:proofErr w:type="spellStart"/>
      <w:r w:rsidRPr="003247C5">
        <w:rPr>
          <w:rFonts w:ascii="Times New Roman" w:hAnsi="Times New Roman"/>
          <w:sz w:val="30"/>
          <w:szCs w:val="30"/>
        </w:rPr>
        <w:t>YouTube</w:t>
      </w:r>
      <w:proofErr w:type="spellEnd"/>
      <w:r w:rsidRPr="003247C5">
        <w:rPr>
          <w:rFonts w:ascii="Times New Roman" w:hAnsi="Times New Roman"/>
          <w:sz w:val="30"/>
          <w:szCs w:val="30"/>
        </w:rPr>
        <w:t>.</w:t>
      </w:r>
    </w:p>
    <w:p w:rsidR="005F2830" w:rsidRPr="00472712" w:rsidRDefault="005F2830" w:rsidP="005F2830">
      <w:pPr>
        <w:ind w:firstLine="709"/>
        <w:jc w:val="both"/>
        <w:rPr>
          <w:sz w:val="30"/>
          <w:szCs w:val="30"/>
        </w:rPr>
      </w:pPr>
      <w:r w:rsidRPr="00472712">
        <w:rPr>
          <w:sz w:val="30"/>
          <w:szCs w:val="30"/>
        </w:rPr>
        <w:lastRenderedPageBreak/>
        <w:t xml:space="preserve">Для создания «единой точки входа» для читателей белорусских государственных СМИ 5 мая 2015 г. начал работу соответствующий </w:t>
      </w:r>
      <w:r w:rsidRPr="00472712">
        <w:rPr>
          <w:sz w:val="30"/>
          <w:szCs w:val="30"/>
        </w:rPr>
        <w:br/>
      </w:r>
      <w:proofErr w:type="spellStart"/>
      <w:r w:rsidRPr="00472712">
        <w:rPr>
          <w:b/>
          <w:sz w:val="30"/>
          <w:szCs w:val="30"/>
        </w:rPr>
        <w:t>веб-портал</w:t>
      </w:r>
      <w:proofErr w:type="spellEnd"/>
      <w:r w:rsidRPr="00472712">
        <w:rPr>
          <w:b/>
          <w:sz w:val="30"/>
          <w:szCs w:val="30"/>
        </w:rPr>
        <w:t xml:space="preserve"> «СМИ Беларуси» </w:t>
      </w:r>
      <w:r w:rsidRPr="00472712">
        <w:rPr>
          <w:sz w:val="30"/>
          <w:szCs w:val="30"/>
        </w:rPr>
        <w:t xml:space="preserve">(http://belsmi.by). </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t>Справочно</w:t>
      </w:r>
      <w:r>
        <w:rPr>
          <w:rFonts w:eastAsia="Times New Roman"/>
          <w:b/>
          <w:i/>
          <w:sz w:val="28"/>
          <w:szCs w:val="28"/>
        </w:rPr>
        <w:t>:</w:t>
      </w:r>
    </w:p>
    <w:p w:rsidR="005F2830" w:rsidRPr="00472712" w:rsidRDefault="005F2830" w:rsidP="005F2830">
      <w:pPr>
        <w:spacing w:after="120" w:line="280" w:lineRule="exact"/>
        <w:ind w:left="720" w:firstLine="709"/>
        <w:jc w:val="both"/>
        <w:rPr>
          <w:i/>
          <w:sz w:val="28"/>
          <w:szCs w:val="28"/>
        </w:rPr>
      </w:pPr>
      <w:r w:rsidRPr="00472712">
        <w:rPr>
          <w:i/>
          <w:sz w:val="28"/>
          <w:szCs w:val="28"/>
        </w:rPr>
        <w:t xml:space="preserve">Портал стал </w:t>
      </w:r>
      <w:r w:rsidRPr="00472712">
        <w:rPr>
          <w:b/>
          <w:i/>
          <w:sz w:val="28"/>
          <w:szCs w:val="28"/>
        </w:rPr>
        <w:t>источником новостей и аналитики всех государственных СМИ</w:t>
      </w:r>
      <w:r w:rsidRPr="00472712">
        <w:rPr>
          <w:i/>
          <w:sz w:val="28"/>
          <w:szCs w:val="28"/>
        </w:rPr>
        <w:t>.</w:t>
      </w:r>
      <w:r w:rsidRPr="00472712">
        <w:rPr>
          <w:b/>
          <w:i/>
          <w:sz w:val="28"/>
          <w:szCs w:val="28"/>
        </w:rPr>
        <w:t xml:space="preserve"> </w:t>
      </w:r>
      <w:r w:rsidRPr="00472712">
        <w:rPr>
          <w:i/>
          <w:sz w:val="28"/>
          <w:szCs w:val="28"/>
        </w:rPr>
        <w:t>Новый ресурс позволяет посетителю на одной площадке получить доступ к основным новостям столицы и регионов.</w:t>
      </w:r>
    </w:p>
    <w:p w:rsidR="005F2830" w:rsidRPr="00472712" w:rsidRDefault="005F2830" w:rsidP="005F2830">
      <w:pPr>
        <w:ind w:firstLine="709"/>
        <w:jc w:val="both"/>
        <w:rPr>
          <w:b/>
          <w:sz w:val="30"/>
          <w:szCs w:val="30"/>
        </w:rPr>
      </w:pPr>
      <w:r w:rsidRPr="00472712">
        <w:rPr>
          <w:b/>
          <w:sz w:val="30"/>
          <w:szCs w:val="30"/>
        </w:rPr>
        <w:t>Широко представлено в национальном сегменте глобальной компьютерной сети Интернет отечественное теле- и радиовещание.</w:t>
      </w:r>
    </w:p>
    <w:p w:rsidR="005F2830" w:rsidRPr="00472712" w:rsidRDefault="005F2830" w:rsidP="005F2830">
      <w:pPr>
        <w:ind w:firstLine="709"/>
        <w:jc w:val="both"/>
        <w:rPr>
          <w:sz w:val="30"/>
          <w:szCs w:val="30"/>
        </w:rPr>
      </w:pPr>
      <w:r w:rsidRPr="00472712">
        <w:rPr>
          <w:sz w:val="30"/>
          <w:szCs w:val="30"/>
        </w:rPr>
        <w:t xml:space="preserve">Сайты государственных телерадиокомпаний Беларуси сегодня представляют собой полноценные виртуальные площадки со всей необходимой информацией. В своей работе они используют сочетание </w:t>
      </w:r>
      <w:proofErr w:type="spellStart"/>
      <w:r w:rsidRPr="00472712">
        <w:rPr>
          <w:sz w:val="30"/>
          <w:szCs w:val="30"/>
        </w:rPr>
        <w:t>онлайн-вещания</w:t>
      </w:r>
      <w:proofErr w:type="spellEnd"/>
      <w:r w:rsidRPr="00472712">
        <w:rPr>
          <w:sz w:val="30"/>
          <w:szCs w:val="30"/>
        </w:rPr>
        <w:t xml:space="preserve"> и возможности просмотра телепередач из архива. </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t>Справочно</w:t>
      </w:r>
      <w:r>
        <w:rPr>
          <w:rFonts w:eastAsia="Times New Roman"/>
          <w:b/>
          <w:i/>
          <w:sz w:val="28"/>
          <w:szCs w:val="28"/>
        </w:rPr>
        <w:t>:</w:t>
      </w:r>
    </w:p>
    <w:p w:rsidR="005F2830" w:rsidRPr="008212B9" w:rsidRDefault="005F2830" w:rsidP="005F2830">
      <w:pPr>
        <w:spacing w:after="120" w:line="280" w:lineRule="exact"/>
        <w:ind w:left="720" w:firstLine="709"/>
        <w:jc w:val="both"/>
        <w:rPr>
          <w:i/>
          <w:sz w:val="28"/>
          <w:szCs w:val="28"/>
        </w:rPr>
      </w:pPr>
      <w:r w:rsidRPr="00472712">
        <w:rPr>
          <w:i/>
          <w:sz w:val="28"/>
          <w:szCs w:val="28"/>
        </w:rPr>
        <w:t xml:space="preserve">В сети Интернет доступны </w:t>
      </w:r>
      <w:proofErr w:type="spellStart"/>
      <w:r w:rsidRPr="00472712">
        <w:rPr>
          <w:i/>
          <w:sz w:val="28"/>
          <w:szCs w:val="28"/>
        </w:rPr>
        <w:t>онлайн-версии</w:t>
      </w:r>
      <w:proofErr w:type="spellEnd"/>
      <w:r w:rsidRPr="00472712">
        <w:rPr>
          <w:i/>
          <w:sz w:val="28"/>
          <w:szCs w:val="28"/>
        </w:rPr>
        <w:t xml:space="preserve"> государственных теле</w:t>
      </w:r>
      <w:r>
        <w:rPr>
          <w:i/>
          <w:sz w:val="28"/>
          <w:szCs w:val="28"/>
        </w:rPr>
        <w:t>программ</w:t>
      </w:r>
      <w:r w:rsidRPr="00472712">
        <w:rPr>
          <w:i/>
          <w:sz w:val="28"/>
          <w:szCs w:val="28"/>
        </w:rPr>
        <w:t>: «Беларусь 1», «Беларусь 2», «Беларусь 3», «Беларусь 5», «Беларусь 24», «О</w:t>
      </w:r>
      <w:r>
        <w:rPr>
          <w:i/>
          <w:sz w:val="28"/>
          <w:szCs w:val="28"/>
        </w:rPr>
        <w:t>бщенациональное телевидение</w:t>
      </w:r>
      <w:r w:rsidRPr="00472712">
        <w:rPr>
          <w:i/>
          <w:sz w:val="28"/>
          <w:szCs w:val="28"/>
        </w:rPr>
        <w:t>», «С</w:t>
      </w:r>
      <w:r>
        <w:rPr>
          <w:i/>
          <w:sz w:val="28"/>
          <w:szCs w:val="28"/>
        </w:rPr>
        <w:t>толичное телевидение</w:t>
      </w:r>
      <w:r w:rsidRPr="00472712">
        <w:rPr>
          <w:i/>
          <w:sz w:val="28"/>
          <w:szCs w:val="28"/>
        </w:rPr>
        <w:t xml:space="preserve">», радиостанций </w:t>
      </w:r>
      <w:proofErr w:type="spellStart"/>
      <w:r w:rsidRPr="00472712">
        <w:rPr>
          <w:i/>
          <w:sz w:val="28"/>
          <w:szCs w:val="28"/>
        </w:rPr>
        <w:t>Белтелерадиокомпании</w:t>
      </w:r>
      <w:proofErr w:type="spellEnd"/>
      <w:r w:rsidRPr="00472712">
        <w:rPr>
          <w:i/>
          <w:sz w:val="28"/>
          <w:szCs w:val="28"/>
        </w:rPr>
        <w:t xml:space="preserve"> «Беларусь», «Первый национальный канал Белорусское радио», «</w:t>
      </w:r>
      <w:proofErr w:type="spellStart"/>
      <w:r w:rsidRPr="00472712">
        <w:rPr>
          <w:i/>
          <w:sz w:val="28"/>
          <w:szCs w:val="28"/>
        </w:rPr>
        <w:t>Сталіца</w:t>
      </w:r>
      <w:proofErr w:type="spellEnd"/>
      <w:r w:rsidRPr="00472712">
        <w:rPr>
          <w:i/>
          <w:sz w:val="28"/>
          <w:szCs w:val="28"/>
        </w:rPr>
        <w:t xml:space="preserve">», «Культура». На сайте </w:t>
      </w:r>
      <w:r>
        <w:rPr>
          <w:i/>
          <w:sz w:val="28"/>
          <w:szCs w:val="28"/>
        </w:rPr>
        <w:t>ЗАО «СТВ»</w:t>
      </w:r>
      <w:r w:rsidRPr="00472712">
        <w:rPr>
          <w:i/>
          <w:sz w:val="28"/>
          <w:szCs w:val="28"/>
        </w:rPr>
        <w:t xml:space="preserve"> доступны форум и система комментирования новостей. В то же время региональные белорусские телеканалы пока не ведут </w:t>
      </w:r>
      <w:proofErr w:type="spellStart"/>
      <w:r w:rsidRPr="00472712">
        <w:rPr>
          <w:i/>
          <w:sz w:val="28"/>
          <w:szCs w:val="28"/>
        </w:rPr>
        <w:t>онлайн-вещание</w:t>
      </w:r>
      <w:proofErr w:type="spellEnd"/>
      <w:r w:rsidRPr="00472712">
        <w:rPr>
          <w:i/>
          <w:sz w:val="28"/>
          <w:szCs w:val="28"/>
        </w:rPr>
        <w:t xml:space="preserve"> в Интернете, однако имеют </w:t>
      </w:r>
      <w:r w:rsidRPr="008212B9">
        <w:rPr>
          <w:i/>
          <w:sz w:val="28"/>
          <w:szCs w:val="28"/>
        </w:rPr>
        <w:t>архивы телепрограмм, выложенные на сайтах в свободном доступе.</w:t>
      </w:r>
    </w:p>
    <w:p w:rsidR="005F2830" w:rsidRDefault="005F2830" w:rsidP="005F2830">
      <w:pPr>
        <w:ind w:firstLine="709"/>
        <w:jc w:val="both"/>
        <w:rPr>
          <w:sz w:val="30"/>
          <w:szCs w:val="30"/>
          <w:shd w:val="clear" w:color="auto" w:fill="FFFFFF"/>
        </w:rPr>
      </w:pPr>
      <w:r w:rsidRPr="008212B9">
        <w:rPr>
          <w:sz w:val="30"/>
          <w:szCs w:val="30"/>
        </w:rPr>
        <w:t xml:space="preserve">В то же время </w:t>
      </w:r>
      <w:r w:rsidRPr="008212B9">
        <w:rPr>
          <w:b/>
          <w:sz w:val="30"/>
          <w:szCs w:val="30"/>
          <w:shd w:val="clear" w:color="auto" w:fill="FFFFFF"/>
        </w:rPr>
        <w:t xml:space="preserve">существенную конкуренцию отечественным традиционным </w:t>
      </w:r>
      <w:proofErr w:type="spellStart"/>
      <w:r w:rsidRPr="008212B9">
        <w:rPr>
          <w:b/>
          <w:sz w:val="30"/>
          <w:szCs w:val="30"/>
          <w:shd w:val="clear" w:color="auto" w:fill="FFFFFF"/>
        </w:rPr>
        <w:t>медиа</w:t>
      </w:r>
      <w:proofErr w:type="spellEnd"/>
      <w:r w:rsidRPr="008212B9">
        <w:rPr>
          <w:b/>
          <w:sz w:val="30"/>
          <w:szCs w:val="30"/>
          <w:shd w:val="clear" w:color="auto" w:fill="FFFFFF"/>
        </w:rPr>
        <w:t xml:space="preserve"> составляют социальные сети</w:t>
      </w:r>
      <w:r w:rsidRPr="008212B9">
        <w:rPr>
          <w:sz w:val="30"/>
          <w:szCs w:val="30"/>
          <w:shd w:val="clear" w:color="auto" w:fill="FFFFFF"/>
        </w:rPr>
        <w:t xml:space="preserve">, которые являются оперативным источником получения информации и популярным среди белорусских граждан инструментом для общения </w:t>
      </w:r>
      <w:proofErr w:type="spellStart"/>
      <w:r w:rsidRPr="008212B9">
        <w:rPr>
          <w:sz w:val="30"/>
          <w:szCs w:val="30"/>
          <w:shd w:val="clear" w:color="auto" w:fill="FFFFFF"/>
        </w:rPr>
        <w:t>онлайн</w:t>
      </w:r>
      <w:proofErr w:type="spellEnd"/>
      <w:r w:rsidRPr="008212B9">
        <w:rPr>
          <w:sz w:val="30"/>
          <w:szCs w:val="30"/>
          <w:shd w:val="clear" w:color="auto" w:fill="FFFFFF"/>
        </w:rPr>
        <w:t>.</w:t>
      </w:r>
    </w:p>
    <w:p w:rsidR="005F2830" w:rsidRDefault="005F2830" w:rsidP="005F2830">
      <w:pPr>
        <w:ind w:firstLine="709"/>
        <w:jc w:val="both"/>
        <w:rPr>
          <w:sz w:val="30"/>
          <w:szCs w:val="30"/>
        </w:rPr>
      </w:pPr>
      <w:r w:rsidRPr="006A6C12">
        <w:rPr>
          <w:sz w:val="30"/>
          <w:szCs w:val="30"/>
        </w:rPr>
        <w:t xml:space="preserve">В </w:t>
      </w:r>
      <w:r w:rsidRPr="006A6C12">
        <w:rPr>
          <w:b/>
          <w:sz w:val="30"/>
          <w:szCs w:val="30"/>
        </w:rPr>
        <w:t>Гродненской области</w:t>
      </w:r>
      <w:r w:rsidRPr="006A6C12">
        <w:rPr>
          <w:sz w:val="30"/>
          <w:szCs w:val="30"/>
        </w:rPr>
        <w:t xml:space="preserve"> </w:t>
      </w:r>
      <w:proofErr w:type="spellStart"/>
      <w:r w:rsidRPr="006A6C12">
        <w:rPr>
          <w:sz w:val="30"/>
          <w:szCs w:val="30"/>
        </w:rPr>
        <w:t>Лидское</w:t>
      </w:r>
      <w:proofErr w:type="spellEnd"/>
      <w:r w:rsidRPr="006A6C12">
        <w:rPr>
          <w:sz w:val="30"/>
          <w:szCs w:val="30"/>
        </w:rPr>
        <w:t xml:space="preserve"> </w:t>
      </w:r>
      <w:proofErr w:type="spellStart"/>
      <w:r w:rsidRPr="006A6C12">
        <w:rPr>
          <w:sz w:val="30"/>
          <w:szCs w:val="30"/>
        </w:rPr>
        <w:t>телерадиообъединение</w:t>
      </w:r>
      <w:proofErr w:type="spellEnd"/>
      <w:r w:rsidRPr="006A6C12">
        <w:rPr>
          <w:sz w:val="30"/>
          <w:szCs w:val="30"/>
        </w:rPr>
        <w:t xml:space="preserve"> и телерадиовещательный канал «Гродно Плюс» первыми в республике, среди региональных </w:t>
      </w:r>
      <w:proofErr w:type="spellStart"/>
      <w:r w:rsidRPr="006A6C12">
        <w:rPr>
          <w:sz w:val="30"/>
          <w:szCs w:val="30"/>
        </w:rPr>
        <w:t>телерадиокампаний</w:t>
      </w:r>
      <w:proofErr w:type="spellEnd"/>
      <w:r w:rsidRPr="006A6C12">
        <w:rPr>
          <w:sz w:val="30"/>
          <w:szCs w:val="30"/>
        </w:rPr>
        <w:t xml:space="preserve">, вошли в пакет телеканалов системы </w:t>
      </w:r>
      <w:r w:rsidRPr="006A6C12">
        <w:rPr>
          <w:sz w:val="30"/>
          <w:szCs w:val="30"/>
          <w:lang w:val="en-US"/>
        </w:rPr>
        <w:t>ZALA</w:t>
      </w:r>
      <w:r w:rsidRPr="006A6C12">
        <w:rPr>
          <w:sz w:val="30"/>
          <w:szCs w:val="30"/>
        </w:rPr>
        <w:t xml:space="preserve"> и их передачи принимаются всеми абонентами Гродненской области.</w:t>
      </w:r>
    </w:p>
    <w:p w:rsidR="005F2830" w:rsidRPr="008212B9" w:rsidRDefault="005F2830" w:rsidP="005F2830">
      <w:pPr>
        <w:spacing w:before="120" w:line="280" w:lineRule="exact"/>
        <w:ind w:firstLine="708"/>
        <w:jc w:val="both"/>
        <w:rPr>
          <w:rFonts w:eastAsia="Times New Roman"/>
          <w:b/>
          <w:i/>
          <w:sz w:val="28"/>
          <w:szCs w:val="28"/>
        </w:rPr>
      </w:pPr>
      <w:r w:rsidRPr="008212B9">
        <w:rPr>
          <w:rFonts w:eastAsia="Times New Roman"/>
          <w:b/>
          <w:i/>
          <w:sz w:val="28"/>
          <w:szCs w:val="28"/>
        </w:rPr>
        <w:t>Справочно:</w:t>
      </w:r>
    </w:p>
    <w:p w:rsidR="005F2830" w:rsidRPr="008212B9" w:rsidRDefault="005F2830" w:rsidP="005F2830">
      <w:pPr>
        <w:spacing w:after="120" w:line="280" w:lineRule="exact"/>
        <w:ind w:left="720" w:firstLine="709"/>
        <w:jc w:val="both"/>
        <w:rPr>
          <w:i/>
          <w:sz w:val="28"/>
          <w:szCs w:val="28"/>
        </w:rPr>
      </w:pPr>
      <w:r w:rsidRPr="008212B9">
        <w:rPr>
          <w:i/>
          <w:sz w:val="28"/>
          <w:szCs w:val="28"/>
        </w:rPr>
        <w:t xml:space="preserve">По данным </w:t>
      </w:r>
      <w:r w:rsidRPr="008212B9">
        <w:rPr>
          <w:b/>
          <w:i/>
          <w:sz w:val="28"/>
          <w:szCs w:val="28"/>
        </w:rPr>
        <w:t>республиканского социологического опроса, проведенного ИАЦ во II квартале 2017 г.</w:t>
      </w:r>
      <w:r w:rsidRPr="008212B9">
        <w:rPr>
          <w:i/>
          <w:sz w:val="28"/>
          <w:szCs w:val="28"/>
        </w:rPr>
        <w:t xml:space="preserve">, большинство совершеннолетних белорусов получают необходимую информацию о жизни в стране и за рубежом из телевидения (72%). </w:t>
      </w:r>
      <w:r w:rsidRPr="008212B9">
        <w:rPr>
          <w:b/>
          <w:i/>
          <w:sz w:val="28"/>
          <w:szCs w:val="28"/>
        </w:rPr>
        <w:t xml:space="preserve">Интернет занимает вторую позицию (62%). </w:t>
      </w:r>
      <w:r w:rsidRPr="008212B9">
        <w:rPr>
          <w:i/>
          <w:sz w:val="28"/>
          <w:szCs w:val="28"/>
        </w:rPr>
        <w:t>К другим традиционным СМИ граждане обращаются реже (газеты, журналы – 35,5%, радио – 16%). Получают необходимые сведения от друзей, родственников, коллег по работе 21% опрошенных.</w:t>
      </w:r>
    </w:p>
    <w:p w:rsidR="005F2830" w:rsidRPr="008212B9" w:rsidRDefault="005F2830" w:rsidP="005F2830">
      <w:pPr>
        <w:ind w:firstLine="709"/>
        <w:jc w:val="both"/>
        <w:rPr>
          <w:sz w:val="30"/>
          <w:szCs w:val="30"/>
        </w:rPr>
      </w:pPr>
      <w:r w:rsidRPr="008212B9">
        <w:rPr>
          <w:sz w:val="30"/>
          <w:szCs w:val="30"/>
        </w:rPr>
        <w:lastRenderedPageBreak/>
        <w:t xml:space="preserve">В этой связи все республиканские телеканалы учитывают изменения на информационном поле Беларуси и активно продвигают свою продукцию в популярных социальных сетях </w:t>
      </w:r>
      <w:proofErr w:type="spellStart"/>
      <w:r w:rsidRPr="008212B9">
        <w:rPr>
          <w:sz w:val="30"/>
          <w:szCs w:val="30"/>
        </w:rPr>
        <w:t>Facebook</w:t>
      </w:r>
      <w:proofErr w:type="spellEnd"/>
      <w:r w:rsidRPr="008212B9">
        <w:rPr>
          <w:sz w:val="30"/>
          <w:szCs w:val="30"/>
        </w:rPr>
        <w:t xml:space="preserve">, </w:t>
      </w:r>
      <w:proofErr w:type="spellStart"/>
      <w:r w:rsidRPr="008212B9">
        <w:rPr>
          <w:sz w:val="30"/>
          <w:szCs w:val="30"/>
        </w:rPr>
        <w:t>ВКонтакте</w:t>
      </w:r>
      <w:proofErr w:type="spellEnd"/>
      <w:r w:rsidRPr="008212B9">
        <w:rPr>
          <w:sz w:val="30"/>
          <w:szCs w:val="30"/>
        </w:rPr>
        <w:t xml:space="preserve">, Одноклассники, </w:t>
      </w:r>
      <w:proofErr w:type="spellStart"/>
      <w:r w:rsidRPr="008212B9">
        <w:rPr>
          <w:sz w:val="30"/>
          <w:szCs w:val="30"/>
        </w:rPr>
        <w:t>Twitter</w:t>
      </w:r>
      <w:proofErr w:type="spellEnd"/>
      <w:r w:rsidRPr="008212B9">
        <w:rPr>
          <w:sz w:val="30"/>
          <w:szCs w:val="30"/>
        </w:rPr>
        <w:t xml:space="preserve">, </w:t>
      </w:r>
      <w:proofErr w:type="spellStart"/>
      <w:r w:rsidRPr="008212B9">
        <w:rPr>
          <w:sz w:val="30"/>
          <w:szCs w:val="30"/>
        </w:rPr>
        <w:t>видеохостингах</w:t>
      </w:r>
      <w:proofErr w:type="spellEnd"/>
      <w:r w:rsidRPr="008212B9">
        <w:rPr>
          <w:sz w:val="30"/>
          <w:szCs w:val="30"/>
        </w:rPr>
        <w:t xml:space="preserve"> </w:t>
      </w:r>
      <w:proofErr w:type="spellStart"/>
      <w:r w:rsidRPr="008212B9">
        <w:rPr>
          <w:sz w:val="30"/>
          <w:szCs w:val="30"/>
        </w:rPr>
        <w:t>YouTube</w:t>
      </w:r>
      <w:proofErr w:type="spellEnd"/>
      <w:r w:rsidRPr="008212B9">
        <w:rPr>
          <w:sz w:val="30"/>
          <w:szCs w:val="30"/>
        </w:rPr>
        <w:t xml:space="preserve"> и </w:t>
      </w:r>
      <w:proofErr w:type="spellStart"/>
      <w:r w:rsidRPr="008212B9">
        <w:rPr>
          <w:sz w:val="30"/>
          <w:szCs w:val="30"/>
        </w:rPr>
        <w:t>RuTube</w:t>
      </w:r>
      <w:proofErr w:type="spellEnd"/>
      <w:r w:rsidRPr="008212B9">
        <w:rPr>
          <w:sz w:val="30"/>
          <w:szCs w:val="30"/>
        </w:rPr>
        <w:t xml:space="preserve">. </w:t>
      </w:r>
    </w:p>
    <w:p w:rsidR="005F2830" w:rsidRPr="008212B9" w:rsidRDefault="005F2830" w:rsidP="005F2830">
      <w:pPr>
        <w:ind w:firstLine="709"/>
        <w:jc w:val="both"/>
        <w:rPr>
          <w:sz w:val="30"/>
          <w:szCs w:val="30"/>
        </w:rPr>
      </w:pPr>
    </w:p>
    <w:p w:rsidR="005F2830" w:rsidRPr="008212B9" w:rsidRDefault="005F2830" w:rsidP="005F2830">
      <w:pPr>
        <w:pStyle w:val="2"/>
        <w:tabs>
          <w:tab w:val="left" w:pos="1100"/>
        </w:tabs>
        <w:spacing w:after="0" w:line="240" w:lineRule="auto"/>
        <w:ind w:left="0"/>
        <w:jc w:val="center"/>
        <w:rPr>
          <w:rFonts w:ascii="Times New Roman" w:hAnsi="Times New Roman"/>
          <w:b/>
          <w:sz w:val="30"/>
          <w:szCs w:val="30"/>
          <w:u w:val="single"/>
        </w:rPr>
      </w:pPr>
      <w:r w:rsidRPr="008212B9">
        <w:rPr>
          <w:rFonts w:ascii="Times New Roman" w:hAnsi="Times New Roman"/>
          <w:b/>
          <w:sz w:val="30"/>
          <w:szCs w:val="30"/>
          <w:u w:val="single"/>
        </w:rPr>
        <w:t xml:space="preserve">Реализация в Беларуси крупных информационных проектов </w:t>
      </w:r>
    </w:p>
    <w:p w:rsidR="005F2830" w:rsidRPr="008212B9" w:rsidRDefault="005F2830" w:rsidP="005F2830">
      <w:pPr>
        <w:pStyle w:val="2"/>
        <w:tabs>
          <w:tab w:val="left" w:pos="1100"/>
        </w:tabs>
        <w:spacing w:after="0" w:line="240" w:lineRule="auto"/>
        <w:ind w:left="0"/>
        <w:jc w:val="center"/>
        <w:rPr>
          <w:rFonts w:ascii="Times New Roman" w:hAnsi="Times New Roman"/>
          <w:b/>
          <w:sz w:val="30"/>
          <w:szCs w:val="30"/>
          <w:u w:val="single"/>
        </w:rPr>
      </w:pPr>
      <w:r w:rsidRPr="008212B9">
        <w:rPr>
          <w:rFonts w:ascii="Times New Roman" w:hAnsi="Times New Roman"/>
          <w:b/>
          <w:sz w:val="30"/>
          <w:szCs w:val="30"/>
          <w:u w:val="single"/>
        </w:rPr>
        <w:t xml:space="preserve">и </w:t>
      </w:r>
      <w:proofErr w:type="spellStart"/>
      <w:r w:rsidRPr="008212B9">
        <w:rPr>
          <w:rFonts w:ascii="Times New Roman" w:hAnsi="Times New Roman"/>
          <w:b/>
          <w:sz w:val="30"/>
          <w:szCs w:val="30"/>
          <w:u w:val="single"/>
        </w:rPr>
        <w:t>медийных</w:t>
      </w:r>
      <w:proofErr w:type="spellEnd"/>
      <w:r w:rsidRPr="008212B9">
        <w:rPr>
          <w:rFonts w:ascii="Times New Roman" w:hAnsi="Times New Roman"/>
          <w:b/>
          <w:sz w:val="30"/>
          <w:szCs w:val="30"/>
          <w:u w:val="single"/>
        </w:rPr>
        <w:t xml:space="preserve"> инициатив</w:t>
      </w:r>
    </w:p>
    <w:p w:rsidR="005F2830" w:rsidRPr="008212B9" w:rsidRDefault="005F2830" w:rsidP="005F2830">
      <w:pPr>
        <w:ind w:firstLine="709"/>
        <w:jc w:val="both"/>
        <w:rPr>
          <w:sz w:val="30"/>
          <w:szCs w:val="30"/>
        </w:rPr>
      </w:pPr>
      <w:r w:rsidRPr="008212B9">
        <w:rPr>
          <w:sz w:val="30"/>
          <w:szCs w:val="30"/>
        </w:rPr>
        <w:t xml:space="preserve">Государственная информационная политика Республики Беларусь направлена на формирование такой системы отношений власти и общества, которая будет способствовать социально-экономическому развитию и обеспечению национальных интересов страны. </w:t>
      </w:r>
    </w:p>
    <w:p w:rsidR="005F2830" w:rsidRPr="003247C5" w:rsidRDefault="005F2830" w:rsidP="003247C5">
      <w:pPr>
        <w:pStyle w:val="a3"/>
        <w:spacing w:after="0"/>
        <w:ind w:left="0" w:firstLine="708"/>
        <w:jc w:val="both"/>
        <w:rPr>
          <w:rFonts w:ascii="Times New Roman" w:eastAsia="Batang" w:hAnsi="Times New Roman"/>
          <w:sz w:val="30"/>
          <w:szCs w:val="30"/>
        </w:rPr>
      </w:pPr>
      <w:r w:rsidRPr="003247C5">
        <w:rPr>
          <w:rFonts w:ascii="Times New Roman" w:hAnsi="Times New Roman"/>
          <w:sz w:val="30"/>
          <w:szCs w:val="30"/>
        </w:rPr>
        <w:t>О</w:t>
      </w:r>
      <w:r w:rsidRPr="003247C5">
        <w:rPr>
          <w:rFonts w:ascii="Times New Roman" w:hAnsi="Times New Roman"/>
          <w:sz w:val="30"/>
          <w:szCs w:val="30"/>
          <w:shd w:val="clear" w:color="auto" w:fill="FFFFFF"/>
        </w:rPr>
        <w:t xml:space="preserve">собую значимость в современных условиях приобретают борьба за обладание информационными ресурсами, возможность определять информационную «повестку дня». </w:t>
      </w:r>
    </w:p>
    <w:p w:rsidR="005F2830" w:rsidRPr="008212B9" w:rsidRDefault="005F2830" w:rsidP="005F2830">
      <w:pPr>
        <w:ind w:firstLine="709"/>
        <w:jc w:val="both"/>
        <w:rPr>
          <w:b/>
          <w:sz w:val="30"/>
          <w:szCs w:val="30"/>
        </w:rPr>
      </w:pPr>
      <w:r w:rsidRPr="008212B9">
        <w:rPr>
          <w:b/>
          <w:sz w:val="30"/>
          <w:szCs w:val="30"/>
        </w:rPr>
        <w:t xml:space="preserve">В этом отношении белорусское государство активно стремится развивать национальное информационное пространство. </w:t>
      </w:r>
    </w:p>
    <w:p w:rsidR="005F2830" w:rsidRPr="00472712" w:rsidRDefault="005F2830" w:rsidP="005F2830">
      <w:pPr>
        <w:ind w:firstLine="709"/>
        <w:jc w:val="both"/>
        <w:rPr>
          <w:sz w:val="30"/>
          <w:szCs w:val="30"/>
        </w:rPr>
      </w:pPr>
      <w:r w:rsidRPr="008212B9">
        <w:rPr>
          <w:sz w:val="30"/>
          <w:szCs w:val="30"/>
        </w:rPr>
        <w:t>Одним из ключевых направлений совершенствования</w:t>
      </w:r>
      <w:r w:rsidRPr="00472712">
        <w:rPr>
          <w:sz w:val="30"/>
          <w:szCs w:val="30"/>
        </w:rPr>
        <w:t xml:space="preserve"> национальной </w:t>
      </w:r>
      <w:proofErr w:type="spellStart"/>
      <w:r w:rsidRPr="00472712">
        <w:rPr>
          <w:spacing w:val="-4"/>
          <w:sz w:val="30"/>
          <w:szCs w:val="30"/>
        </w:rPr>
        <w:t>медиасферы</w:t>
      </w:r>
      <w:proofErr w:type="spellEnd"/>
      <w:r w:rsidRPr="00472712">
        <w:rPr>
          <w:spacing w:val="-4"/>
          <w:sz w:val="30"/>
          <w:szCs w:val="30"/>
        </w:rPr>
        <w:t xml:space="preserve"> выступают </w:t>
      </w:r>
      <w:r w:rsidRPr="00472712">
        <w:rPr>
          <w:b/>
          <w:spacing w:val="-4"/>
          <w:sz w:val="30"/>
          <w:szCs w:val="30"/>
        </w:rPr>
        <w:t>общереспубликанские мероприятия и конкурсы</w:t>
      </w:r>
      <w:r w:rsidRPr="00472712">
        <w:rPr>
          <w:sz w:val="30"/>
          <w:szCs w:val="30"/>
        </w:rPr>
        <w:t>, которые способствуют повышению профессионализма и консолидации конструктивных игроков на белорусском информационном поле.</w:t>
      </w:r>
    </w:p>
    <w:p w:rsidR="005F2830" w:rsidRDefault="005F2830" w:rsidP="005F2830">
      <w:pPr>
        <w:ind w:firstLine="709"/>
        <w:jc w:val="both"/>
        <w:rPr>
          <w:sz w:val="30"/>
          <w:szCs w:val="30"/>
        </w:rPr>
      </w:pPr>
      <w:r w:rsidRPr="00472712">
        <w:rPr>
          <w:sz w:val="30"/>
          <w:szCs w:val="30"/>
        </w:rPr>
        <w:t xml:space="preserve">Так, Министерством информации </w:t>
      </w:r>
      <w:r>
        <w:rPr>
          <w:sz w:val="30"/>
          <w:szCs w:val="30"/>
        </w:rPr>
        <w:t xml:space="preserve">Республики Беларусь </w:t>
      </w:r>
      <w:r w:rsidRPr="00472712">
        <w:rPr>
          <w:sz w:val="30"/>
          <w:szCs w:val="30"/>
        </w:rPr>
        <w:t xml:space="preserve">совместно с ведущими республиканскими телекомпаниями ежегодно проводится </w:t>
      </w:r>
      <w:r w:rsidRPr="00472712">
        <w:rPr>
          <w:b/>
          <w:sz w:val="30"/>
          <w:szCs w:val="30"/>
        </w:rPr>
        <w:t>Национальный телевизионный конкурс «</w:t>
      </w:r>
      <w:proofErr w:type="spellStart"/>
      <w:r w:rsidRPr="00472712">
        <w:rPr>
          <w:b/>
          <w:sz w:val="30"/>
          <w:szCs w:val="30"/>
        </w:rPr>
        <w:t>Телевершина</w:t>
      </w:r>
      <w:proofErr w:type="spellEnd"/>
      <w:r w:rsidRPr="00472712">
        <w:rPr>
          <w:b/>
          <w:sz w:val="30"/>
          <w:szCs w:val="30"/>
        </w:rPr>
        <w:t>»</w:t>
      </w:r>
      <w:r w:rsidRPr="00472712">
        <w:rPr>
          <w:sz w:val="30"/>
          <w:szCs w:val="30"/>
        </w:rPr>
        <w:t>.</w:t>
      </w:r>
      <w:r w:rsidRPr="00472712">
        <w:rPr>
          <w:b/>
          <w:sz w:val="30"/>
          <w:szCs w:val="30"/>
        </w:rPr>
        <w:t xml:space="preserve"> </w:t>
      </w:r>
      <w:r w:rsidRPr="00472712">
        <w:rPr>
          <w:sz w:val="30"/>
          <w:szCs w:val="30"/>
        </w:rPr>
        <w:t xml:space="preserve">В 2017 году данный конкурс прошел уже в 13-й раз. </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t>Справочно</w:t>
      </w:r>
      <w:r>
        <w:rPr>
          <w:rFonts w:eastAsia="Times New Roman"/>
          <w:b/>
          <w:i/>
          <w:sz w:val="28"/>
          <w:szCs w:val="28"/>
        </w:rPr>
        <w:t>:</w:t>
      </w:r>
    </w:p>
    <w:p w:rsidR="005F2830" w:rsidRDefault="005F2830" w:rsidP="005F2830">
      <w:pPr>
        <w:spacing w:after="120" w:line="280" w:lineRule="exact"/>
        <w:ind w:left="720" w:firstLine="709"/>
        <w:jc w:val="both"/>
        <w:rPr>
          <w:i/>
          <w:sz w:val="28"/>
          <w:szCs w:val="28"/>
        </w:rPr>
      </w:pPr>
      <w:r w:rsidRPr="00472712">
        <w:rPr>
          <w:i/>
          <w:sz w:val="28"/>
          <w:szCs w:val="28"/>
        </w:rPr>
        <w:t>Основн</w:t>
      </w:r>
      <w:r>
        <w:rPr>
          <w:i/>
          <w:sz w:val="28"/>
          <w:szCs w:val="28"/>
        </w:rPr>
        <w:t>ыми</w:t>
      </w:r>
      <w:r w:rsidRPr="00472712">
        <w:rPr>
          <w:i/>
          <w:sz w:val="28"/>
          <w:szCs w:val="28"/>
        </w:rPr>
        <w:t xml:space="preserve"> цел</w:t>
      </w:r>
      <w:r>
        <w:rPr>
          <w:i/>
          <w:sz w:val="28"/>
          <w:szCs w:val="28"/>
        </w:rPr>
        <w:t>ями</w:t>
      </w:r>
      <w:r w:rsidRPr="00472712">
        <w:rPr>
          <w:i/>
          <w:sz w:val="28"/>
          <w:szCs w:val="28"/>
        </w:rPr>
        <w:t xml:space="preserve"> </w:t>
      </w:r>
      <w:r>
        <w:rPr>
          <w:i/>
          <w:sz w:val="28"/>
          <w:szCs w:val="28"/>
        </w:rPr>
        <w:t xml:space="preserve">конкурса </w:t>
      </w:r>
      <w:r w:rsidRPr="00472712">
        <w:rPr>
          <w:i/>
          <w:sz w:val="28"/>
          <w:szCs w:val="28"/>
        </w:rPr>
        <w:t>явля</w:t>
      </w:r>
      <w:r>
        <w:rPr>
          <w:i/>
          <w:sz w:val="28"/>
          <w:szCs w:val="28"/>
        </w:rPr>
        <w:t>ю</w:t>
      </w:r>
      <w:r w:rsidRPr="00472712">
        <w:rPr>
          <w:i/>
          <w:sz w:val="28"/>
          <w:szCs w:val="28"/>
        </w:rPr>
        <w:t>тся содействие развитию национального телевещания, формирование полноценного информационного пространства Республики Беларусь, повышение профессионального уровня журналистов, операторов, режиссеров и работников других профессий, занятых в производстве телепрограмм.</w:t>
      </w:r>
    </w:p>
    <w:p w:rsidR="005F2830" w:rsidRPr="00472712" w:rsidRDefault="005F2830" w:rsidP="005F2830">
      <w:pPr>
        <w:pStyle w:val="ac"/>
        <w:spacing w:line="240" w:lineRule="auto"/>
        <w:ind w:left="0" w:firstLine="709"/>
        <w:rPr>
          <w:rFonts w:ascii="Times New Roman" w:hAnsi="Times New Roman" w:cs="Times New Roman"/>
          <w:color w:val="auto"/>
          <w:sz w:val="30"/>
          <w:szCs w:val="30"/>
        </w:rPr>
      </w:pPr>
      <w:r w:rsidRPr="00472712">
        <w:rPr>
          <w:rFonts w:ascii="Times New Roman" w:hAnsi="Times New Roman" w:cs="Times New Roman"/>
          <w:color w:val="auto"/>
          <w:sz w:val="30"/>
          <w:szCs w:val="30"/>
        </w:rPr>
        <w:t xml:space="preserve">Ежегодно Министерством обороны </w:t>
      </w:r>
      <w:r>
        <w:rPr>
          <w:sz w:val="30"/>
          <w:szCs w:val="30"/>
        </w:rPr>
        <w:t xml:space="preserve">Республики Беларусь </w:t>
      </w:r>
      <w:r w:rsidRPr="00472712">
        <w:rPr>
          <w:rFonts w:ascii="Times New Roman" w:hAnsi="Times New Roman" w:cs="Times New Roman"/>
          <w:color w:val="auto"/>
          <w:sz w:val="30"/>
          <w:szCs w:val="30"/>
        </w:rPr>
        <w:t xml:space="preserve">совместно с Министерством информации </w:t>
      </w:r>
      <w:r>
        <w:rPr>
          <w:sz w:val="30"/>
          <w:szCs w:val="30"/>
        </w:rPr>
        <w:t xml:space="preserve">Республики Беларусь </w:t>
      </w:r>
      <w:r w:rsidRPr="00472712">
        <w:rPr>
          <w:rFonts w:ascii="Times New Roman" w:hAnsi="Times New Roman" w:cs="Times New Roman"/>
          <w:color w:val="auto"/>
          <w:sz w:val="30"/>
          <w:szCs w:val="30"/>
        </w:rPr>
        <w:t xml:space="preserve">организуются </w:t>
      </w:r>
      <w:r w:rsidRPr="00472712">
        <w:rPr>
          <w:rFonts w:ascii="Times New Roman" w:hAnsi="Times New Roman" w:cs="Times New Roman"/>
          <w:b/>
          <w:color w:val="auto"/>
          <w:sz w:val="30"/>
          <w:szCs w:val="30"/>
        </w:rPr>
        <w:t>конкурсы на лучшее освещение в СМИ вопросов строительства и развития Вооруженных Сил Республики Беларусь</w:t>
      </w:r>
      <w:r w:rsidRPr="00472712">
        <w:rPr>
          <w:rFonts w:ascii="Times New Roman" w:hAnsi="Times New Roman" w:cs="Times New Roman"/>
          <w:color w:val="auto"/>
          <w:sz w:val="30"/>
          <w:szCs w:val="30"/>
        </w:rPr>
        <w:t xml:space="preserve">, патриотического воспитания белорусских граждан. </w:t>
      </w:r>
    </w:p>
    <w:p w:rsidR="005F2830" w:rsidRPr="00472712" w:rsidRDefault="005F2830" w:rsidP="005F2830">
      <w:pPr>
        <w:widowControl w:val="0"/>
        <w:tabs>
          <w:tab w:val="left" w:pos="0"/>
        </w:tabs>
        <w:autoSpaceDE w:val="0"/>
        <w:autoSpaceDN w:val="0"/>
        <w:adjustRightInd w:val="0"/>
        <w:ind w:firstLine="709"/>
        <w:jc w:val="both"/>
        <w:rPr>
          <w:sz w:val="30"/>
          <w:szCs w:val="30"/>
        </w:rPr>
      </w:pPr>
      <w:r w:rsidRPr="00472712">
        <w:rPr>
          <w:sz w:val="30"/>
          <w:szCs w:val="30"/>
        </w:rPr>
        <w:t xml:space="preserve">Следует также назвать и республиканский </w:t>
      </w:r>
      <w:r w:rsidRPr="00472712">
        <w:rPr>
          <w:b/>
          <w:sz w:val="30"/>
          <w:szCs w:val="30"/>
        </w:rPr>
        <w:t>творческий конкурс среди печатных и электронных СМИ «Крепка семья – крепка держава»</w:t>
      </w:r>
      <w:r w:rsidRPr="00472712">
        <w:rPr>
          <w:sz w:val="30"/>
          <w:szCs w:val="30"/>
        </w:rPr>
        <w:t xml:space="preserve">, учредителями которого являются Министерство информации </w:t>
      </w:r>
      <w:r>
        <w:rPr>
          <w:sz w:val="30"/>
          <w:szCs w:val="30"/>
        </w:rPr>
        <w:t xml:space="preserve">Республики Беларусь </w:t>
      </w:r>
      <w:r w:rsidRPr="00472712">
        <w:rPr>
          <w:sz w:val="30"/>
          <w:szCs w:val="30"/>
        </w:rPr>
        <w:t xml:space="preserve">и ОО «Белорусский союз женщин». </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t>Справочно</w:t>
      </w:r>
      <w:r>
        <w:rPr>
          <w:rFonts w:eastAsia="Times New Roman"/>
          <w:b/>
          <w:i/>
          <w:sz w:val="28"/>
          <w:szCs w:val="28"/>
        </w:rPr>
        <w:t>:</w:t>
      </w:r>
    </w:p>
    <w:p w:rsidR="005F2830" w:rsidRPr="00472712" w:rsidRDefault="005F2830" w:rsidP="005F2830">
      <w:pPr>
        <w:spacing w:after="120" w:line="280" w:lineRule="exact"/>
        <w:ind w:left="720" w:firstLine="709"/>
        <w:jc w:val="both"/>
        <w:rPr>
          <w:i/>
          <w:sz w:val="28"/>
          <w:szCs w:val="28"/>
        </w:rPr>
      </w:pPr>
      <w:r w:rsidRPr="00472712">
        <w:rPr>
          <w:i/>
          <w:sz w:val="28"/>
          <w:szCs w:val="28"/>
        </w:rPr>
        <w:lastRenderedPageBreak/>
        <w:t xml:space="preserve">Цель конкурса – повышение эффективности информационного обеспечения в СМИ государственной демографической, социальной политики в Республике Беларусь, вопросов укрепления духовно-нравственных основ семьи. </w:t>
      </w:r>
    </w:p>
    <w:p w:rsidR="005F2830" w:rsidRPr="00472712" w:rsidRDefault="005F2830" w:rsidP="005F2830">
      <w:pPr>
        <w:widowControl w:val="0"/>
        <w:tabs>
          <w:tab w:val="left" w:pos="0"/>
        </w:tabs>
        <w:autoSpaceDE w:val="0"/>
        <w:autoSpaceDN w:val="0"/>
        <w:adjustRightInd w:val="0"/>
        <w:ind w:firstLine="709"/>
        <w:jc w:val="both"/>
        <w:rPr>
          <w:sz w:val="30"/>
          <w:szCs w:val="30"/>
        </w:rPr>
      </w:pPr>
      <w:r w:rsidRPr="00472712">
        <w:rPr>
          <w:sz w:val="30"/>
          <w:szCs w:val="30"/>
        </w:rPr>
        <w:t xml:space="preserve">С 2005 года проводится </w:t>
      </w:r>
      <w:r w:rsidRPr="00472712">
        <w:rPr>
          <w:b/>
          <w:bCs/>
          <w:sz w:val="30"/>
          <w:szCs w:val="30"/>
        </w:rPr>
        <w:t>Национальный конкурс печатных СМИ «Золотая Литера»</w:t>
      </w:r>
      <w:r w:rsidRPr="00472712">
        <w:rPr>
          <w:sz w:val="30"/>
          <w:szCs w:val="30"/>
        </w:rPr>
        <w:t>, в котором ежегодно принимают участие порядка 250 редакций газет и журналов, отдельных авторов.</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t>Справочно</w:t>
      </w:r>
      <w:r>
        <w:rPr>
          <w:rFonts w:eastAsia="Times New Roman"/>
          <w:b/>
          <w:i/>
          <w:sz w:val="28"/>
          <w:szCs w:val="28"/>
        </w:rPr>
        <w:t>:</w:t>
      </w:r>
    </w:p>
    <w:p w:rsidR="005F2830" w:rsidRPr="006A6C12" w:rsidRDefault="005F2830" w:rsidP="005F2830">
      <w:pPr>
        <w:spacing w:after="120" w:line="280" w:lineRule="exact"/>
        <w:ind w:left="720" w:firstLine="709"/>
        <w:jc w:val="both"/>
        <w:rPr>
          <w:i/>
          <w:sz w:val="28"/>
          <w:szCs w:val="28"/>
        </w:rPr>
      </w:pPr>
      <w:r w:rsidRPr="00472712">
        <w:rPr>
          <w:i/>
          <w:sz w:val="28"/>
          <w:szCs w:val="28"/>
        </w:rPr>
        <w:t>Основной целью конкурса является всемерное содействие развитию отечественных печатных изданий, повышению профессионального уровня журналистов и других работников, занятых в процессе производства и распространения печатных СМИ.</w:t>
      </w:r>
    </w:p>
    <w:p w:rsidR="005F2830" w:rsidRPr="008B565D" w:rsidRDefault="005F2830" w:rsidP="005F2830">
      <w:pPr>
        <w:ind w:firstLine="709"/>
        <w:jc w:val="both"/>
        <w:rPr>
          <w:sz w:val="30"/>
          <w:szCs w:val="30"/>
        </w:rPr>
      </w:pPr>
      <w:r w:rsidRPr="008B565D">
        <w:rPr>
          <w:b/>
          <w:sz w:val="30"/>
          <w:szCs w:val="30"/>
        </w:rPr>
        <w:t xml:space="preserve">СМИ </w:t>
      </w:r>
      <w:proofErr w:type="spellStart"/>
      <w:r w:rsidRPr="008B565D">
        <w:rPr>
          <w:b/>
          <w:sz w:val="30"/>
          <w:szCs w:val="30"/>
        </w:rPr>
        <w:t>Гродненщины</w:t>
      </w:r>
      <w:proofErr w:type="spellEnd"/>
      <w:r w:rsidRPr="008B565D">
        <w:rPr>
          <w:sz w:val="30"/>
          <w:szCs w:val="30"/>
        </w:rPr>
        <w:t xml:space="preserve"> принимают активное участие в республиканских конкурсах. В 2017 году газеты области получили 8 наград в республиканском конкурсе «Золотая Литера». Призерами конкурса стали: </w:t>
      </w:r>
      <w:proofErr w:type="gramStart"/>
      <w:r w:rsidRPr="008B565D">
        <w:rPr>
          <w:sz w:val="30"/>
          <w:szCs w:val="30"/>
        </w:rPr>
        <w:t xml:space="preserve">«Гродзенская </w:t>
      </w:r>
      <w:proofErr w:type="spellStart"/>
      <w:r w:rsidRPr="008B565D">
        <w:rPr>
          <w:sz w:val="30"/>
          <w:szCs w:val="30"/>
        </w:rPr>
        <w:t>праўда</w:t>
      </w:r>
      <w:proofErr w:type="spellEnd"/>
      <w:r w:rsidRPr="008B565D">
        <w:rPr>
          <w:sz w:val="30"/>
          <w:szCs w:val="30"/>
        </w:rPr>
        <w:t>» (областная), «Наш час» (Волковысский район), «</w:t>
      </w:r>
      <w:r w:rsidRPr="008B565D">
        <w:rPr>
          <w:sz w:val="30"/>
          <w:szCs w:val="30"/>
          <w:lang w:val="be-BY"/>
        </w:rPr>
        <w:t>Іўеўскі край</w:t>
      </w:r>
      <w:r w:rsidRPr="008B565D">
        <w:rPr>
          <w:sz w:val="30"/>
          <w:szCs w:val="30"/>
        </w:rPr>
        <w:t>», «Перспектива» (Гродненский район), «</w:t>
      </w:r>
      <w:r w:rsidRPr="008B565D">
        <w:rPr>
          <w:sz w:val="30"/>
          <w:szCs w:val="30"/>
          <w:lang w:val="be-BY"/>
        </w:rPr>
        <w:t>Воранаўская газета</w:t>
      </w:r>
      <w:r w:rsidRPr="008B565D">
        <w:rPr>
          <w:sz w:val="30"/>
          <w:szCs w:val="30"/>
        </w:rPr>
        <w:t>», «</w:t>
      </w:r>
      <w:proofErr w:type="spellStart"/>
      <w:r w:rsidRPr="008B565D">
        <w:rPr>
          <w:sz w:val="30"/>
          <w:szCs w:val="30"/>
        </w:rPr>
        <w:t>Новае</w:t>
      </w:r>
      <w:proofErr w:type="spellEnd"/>
      <w:r w:rsidRPr="008B565D">
        <w:rPr>
          <w:sz w:val="30"/>
          <w:szCs w:val="30"/>
        </w:rPr>
        <w:t xml:space="preserve"> </w:t>
      </w:r>
      <w:proofErr w:type="spellStart"/>
      <w:r w:rsidRPr="008B565D">
        <w:rPr>
          <w:sz w:val="30"/>
          <w:szCs w:val="30"/>
        </w:rPr>
        <w:t>жыццё</w:t>
      </w:r>
      <w:proofErr w:type="spellEnd"/>
      <w:r w:rsidRPr="008B565D">
        <w:rPr>
          <w:sz w:val="30"/>
          <w:szCs w:val="30"/>
        </w:rPr>
        <w:t>»</w:t>
      </w:r>
      <w:r w:rsidRPr="008B565D">
        <w:rPr>
          <w:sz w:val="30"/>
          <w:szCs w:val="30"/>
          <w:lang w:val="be-BY"/>
        </w:rPr>
        <w:t xml:space="preserve"> (Новогрудский район)</w:t>
      </w:r>
      <w:r w:rsidRPr="008B565D">
        <w:rPr>
          <w:sz w:val="30"/>
          <w:szCs w:val="30"/>
        </w:rPr>
        <w:t>, «</w:t>
      </w:r>
      <w:r w:rsidRPr="008B565D">
        <w:rPr>
          <w:sz w:val="30"/>
          <w:szCs w:val="30"/>
          <w:lang w:val="be-BY"/>
        </w:rPr>
        <w:t>Лідская газета</w:t>
      </w:r>
      <w:r w:rsidRPr="008B565D">
        <w:rPr>
          <w:sz w:val="30"/>
          <w:szCs w:val="30"/>
        </w:rPr>
        <w:t>»</w:t>
      </w:r>
      <w:r w:rsidRPr="008B565D">
        <w:rPr>
          <w:sz w:val="30"/>
          <w:szCs w:val="30"/>
          <w:lang w:val="be-BY"/>
        </w:rPr>
        <w:t xml:space="preserve">, </w:t>
      </w:r>
      <w:r w:rsidRPr="008B565D">
        <w:rPr>
          <w:sz w:val="30"/>
          <w:szCs w:val="30"/>
        </w:rPr>
        <w:t>«Светлы шлях» (</w:t>
      </w:r>
      <w:proofErr w:type="spellStart"/>
      <w:r w:rsidRPr="008B565D">
        <w:rPr>
          <w:sz w:val="30"/>
          <w:szCs w:val="30"/>
        </w:rPr>
        <w:t>Сморгонский</w:t>
      </w:r>
      <w:proofErr w:type="spellEnd"/>
      <w:r w:rsidRPr="008B565D">
        <w:rPr>
          <w:sz w:val="30"/>
          <w:szCs w:val="30"/>
        </w:rPr>
        <w:t xml:space="preserve"> район). </w:t>
      </w:r>
      <w:proofErr w:type="gramEnd"/>
    </w:p>
    <w:p w:rsidR="005F2830" w:rsidRPr="008B565D" w:rsidRDefault="005F2830" w:rsidP="005F2830">
      <w:pPr>
        <w:ind w:firstLine="709"/>
        <w:jc w:val="both"/>
        <w:rPr>
          <w:sz w:val="30"/>
          <w:szCs w:val="30"/>
        </w:rPr>
      </w:pPr>
      <w:r w:rsidRPr="008B565D">
        <w:rPr>
          <w:sz w:val="30"/>
          <w:szCs w:val="30"/>
        </w:rPr>
        <w:t>«</w:t>
      </w:r>
      <w:proofErr w:type="spellStart"/>
      <w:r w:rsidRPr="008B565D">
        <w:rPr>
          <w:sz w:val="30"/>
          <w:szCs w:val="30"/>
        </w:rPr>
        <w:t>Телевершину</w:t>
      </w:r>
      <w:proofErr w:type="spellEnd"/>
      <w:r w:rsidRPr="008B565D">
        <w:rPr>
          <w:sz w:val="30"/>
          <w:szCs w:val="30"/>
        </w:rPr>
        <w:t xml:space="preserve">» покорили представители трех  телерадиокомпаний </w:t>
      </w:r>
      <w:proofErr w:type="spellStart"/>
      <w:r w:rsidRPr="008B565D">
        <w:rPr>
          <w:sz w:val="30"/>
          <w:szCs w:val="30"/>
        </w:rPr>
        <w:t>Гродненщины</w:t>
      </w:r>
      <w:proofErr w:type="spellEnd"/>
      <w:r w:rsidRPr="008B565D">
        <w:rPr>
          <w:sz w:val="30"/>
          <w:szCs w:val="30"/>
        </w:rPr>
        <w:t xml:space="preserve">: областная телерадиокомпания «Гродно», городской канал «Гродно Плюс», </w:t>
      </w:r>
      <w:proofErr w:type="spellStart"/>
      <w:r w:rsidRPr="008B565D">
        <w:rPr>
          <w:sz w:val="30"/>
          <w:szCs w:val="30"/>
        </w:rPr>
        <w:t>Лидское</w:t>
      </w:r>
      <w:proofErr w:type="spellEnd"/>
      <w:r w:rsidRPr="008B565D">
        <w:rPr>
          <w:sz w:val="30"/>
          <w:szCs w:val="30"/>
        </w:rPr>
        <w:t xml:space="preserve"> </w:t>
      </w:r>
      <w:proofErr w:type="spellStart"/>
      <w:r w:rsidRPr="008B565D">
        <w:rPr>
          <w:sz w:val="30"/>
          <w:szCs w:val="30"/>
        </w:rPr>
        <w:t>телерадиообъединение</w:t>
      </w:r>
      <w:proofErr w:type="spellEnd"/>
      <w:r w:rsidRPr="008B565D">
        <w:rPr>
          <w:sz w:val="30"/>
          <w:szCs w:val="30"/>
        </w:rPr>
        <w:t xml:space="preserve">. Такого результата не добивалась ни одна другая область. </w:t>
      </w:r>
    </w:p>
    <w:p w:rsidR="005F2830" w:rsidRPr="00472712" w:rsidRDefault="005F2830" w:rsidP="005F2830">
      <w:pPr>
        <w:ind w:firstLine="709"/>
        <w:jc w:val="both"/>
        <w:rPr>
          <w:b/>
          <w:sz w:val="30"/>
          <w:szCs w:val="30"/>
        </w:rPr>
      </w:pPr>
      <w:r w:rsidRPr="00472712">
        <w:rPr>
          <w:b/>
          <w:sz w:val="30"/>
          <w:szCs w:val="30"/>
        </w:rPr>
        <w:t xml:space="preserve">Наша страна уже давно стала признанной коммуникационной площадкой для проведения информационных мероприятий не только национального, но и международного уровня. </w:t>
      </w:r>
    </w:p>
    <w:p w:rsidR="005F2830" w:rsidRPr="00472712" w:rsidRDefault="005F2830" w:rsidP="005F2830">
      <w:pPr>
        <w:ind w:firstLine="709"/>
        <w:jc w:val="both"/>
        <w:rPr>
          <w:sz w:val="30"/>
          <w:szCs w:val="30"/>
        </w:rPr>
      </w:pPr>
      <w:r w:rsidRPr="00472712">
        <w:rPr>
          <w:sz w:val="30"/>
          <w:szCs w:val="30"/>
        </w:rPr>
        <w:t>В 2016 году прошел</w:t>
      </w:r>
      <w:proofErr w:type="gramStart"/>
      <w:r w:rsidRPr="00472712">
        <w:rPr>
          <w:sz w:val="30"/>
          <w:szCs w:val="30"/>
        </w:rPr>
        <w:t xml:space="preserve"> </w:t>
      </w:r>
      <w:r w:rsidRPr="00472712">
        <w:rPr>
          <w:b/>
          <w:sz w:val="30"/>
          <w:szCs w:val="30"/>
        </w:rPr>
        <w:t>П</w:t>
      </w:r>
      <w:proofErr w:type="gramEnd"/>
      <w:r w:rsidRPr="00472712">
        <w:rPr>
          <w:b/>
          <w:sz w:val="30"/>
          <w:szCs w:val="30"/>
        </w:rPr>
        <w:t>ервый фестиваль региональных телекомпаний Беларуси и России «Образ времени»</w:t>
      </w:r>
      <w:r w:rsidRPr="00472712">
        <w:rPr>
          <w:sz w:val="30"/>
          <w:szCs w:val="30"/>
        </w:rPr>
        <w:t>. В мероприятии приняли участие представители 27 телекомпаний из 16 регионов Беларуси и России.</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t>Справочно</w:t>
      </w:r>
      <w:r>
        <w:rPr>
          <w:rFonts w:eastAsia="Times New Roman"/>
          <w:b/>
          <w:i/>
          <w:sz w:val="28"/>
          <w:szCs w:val="28"/>
        </w:rPr>
        <w:t>:</w:t>
      </w:r>
    </w:p>
    <w:p w:rsidR="005F2830" w:rsidRPr="00472712" w:rsidRDefault="005F2830" w:rsidP="005F2830">
      <w:pPr>
        <w:spacing w:after="120" w:line="280" w:lineRule="exact"/>
        <w:ind w:left="720" w:firstLine="709"/>
        <w:jc w:val="both"/>
        <w:rPr>
          <w:i/>
          <w:sz w:val="28"/>
          <w:szCs w:val="28"/>
        </w:rPr>
      </w:pPr>
      <w:proofErr w:type="gramStart"/>
      <w:r w:rsidRPr="00472712">
        <w:rPr>
          <w:i/>
          <w:sz w:val="28"/>
          <w:szCs w:val="28"/>
        </w:rPr>
        <w:t>Среди главных целей и задач фестиваля были названы укрепление белорусско-российского сотрудничества в информационно</w:t>
      </w:r>
      <w:r>
        <w:rPr>
          <w:i/>
          <w:sz w:val="28"/>
          <w:szCs w:val="28"/>
        </w:rPr>
        <w:t>й</w:t>
      </w:r>
      <w:r w:rsidRPr="00472712">
        <w:rPr>
          <w:i/>
          <w:sz w:val="28"/>
          <w:szCs w:val="28"/>
        </w:rPr>
        <w:t xml:space="preserve"> сфере, привлечение внимания региональных телекомпаний Беларуси и России к тематике экономического и социально-гуманитарного сотрудничества двух государств, расширение профессиональных творческих контактов, поддержка инициатив, направленных на формирование патриотических и духовно-нравственных ценностей, содействие повышению просветительской и культурной функции регионального телевидения. </w:t>
      </w:r>
      <w:proofErr w:type="gramEnd"/>
    </w:p>
    <w:p w:rsidR="005F2830" w:rsidRPr="00472712" w:rsidRDefault="005F2830" w:rsidP="005F2830">
      <w:pPr>
        <w:ind w:firstLine="709"/>
        <w:jc w:val="both"/>
        <w:rPr>
          <w:sz w:val="30"/>
          <w:szCs w:val="30"/>
        </w:rPr>
      </w:pPr>
      <w:r w:rsidRPr="00472712">
        <w:rPr>
          <w:sz w:val="30"/>
          <w:szCs w:val="30"/>
        </w:rPr>
        <w:t xml:space="preserve">Важнейшим мероприятием является </w:t>
      </w:r>
      <w:proofErr w:type="gramStart"/>
      <w:r w:rsidRPr="00472712">
        <w:rPr>
          <w:b/>
          <w:sz w:val="30"/>
          <w:szCs w:val="30"/>
        </w:rPr>
        <w:t>Белорусский</w:t>
      </w:r>
      <w:proofErr w:type="gramEnd"/>
      <w:r w:rsidRPr="00472712">
        <w:rPr>
          <w:b/>
          <w:sz w:val="30"/>
          <w:szCs w:val="30"/>
        </w:rPr>
        <w:t xml:space="preserve"> международный </w:t>
      </w:r>
      <w:proofErr w:type="spellStart"/>
      <w:r w:rsidRPr="00472712">
        <w:rPr>
          <w:b/>
          <w:sz w:val="30"/>
          <w:szCs w:val="30"/>
        </w:rPr>
        <w:t>медиафорум</w:t>
      </w:r>
      <w:proofErr w:type="spellEnd"/>
      <w:r w:rsidRPr="00472712">
        <w:rPr>
          <w:sz w:val="30"/>
          <w:szCs w:val="30"/>
        </w:rPr>
        <w:t xml:space="preserve">, который проводится ежегодно, начиная с 2006 года, при финансовой поддержке Постоянного комитета Союзного государства и Межгосударственного фонда гуманитарного </w:t>
      </w:r>
      <w:r w:rsidRPr="00472712">
        <w:rPr>
          <w:sz w:val="30"/>
          <w:szCs w:val="30"/>
        </w:rPr>
        <w:lastRenderedPageBreak/>
        <w:t xml:space="preserve">сотрудничества государств – участников СНГ. Традиционно в форуме принимают участие руководители ведущих СМИ стран СНГ, Балтии и дальнего зарубежья (свыше 20 государств). </w:t>
      </w:r>
    </w:p>
    <w:p w:rsidR="005F2830" w:rsidRPr="00472712" w:rsidRDefault="005F2830" w:rsidP="005F2830">
      <w:pPr>
        <w:ind w:firstLine="709"/>
        <w:jc w:val="both"/>
        <w:rPr>
          <w:sz w:val="30"/>
          <w:szCs w:val="30"/>
        </w:rPr>
      </w:pPr>
      <w:r w:rsidRPr="00472712">
        <w:rPr>
          <w:sz w:val="30"/>
          <w:szCs w:val="30"/>
        </w:rPr>
        <w:t xml:space="preserve">В 2017 году второй раз в Беларуси прошел </w:t>
      </w:r>
      <w:r w:rsidRPr="00472712">
        <w:rPr>
          <w:b/>
          <w:sz w:val="30"/>
          <w:szCs w:val="30"/>
        </w:rPr>
        <w:t>XIX Всемирный конгресс русской прессы</w:t>
      </w:r>
      <w:r w:rsidRPr="00472712">
        <w:rPr>
          <w:sz w:val="30"/>
          <w:szCs w:val="30"/>
        </w:rPr>
        <w:t xml:space="preserve">, организованный Всемирной ассоциацией русской прессы совместно с Министерством информации Республики Беларусь и Фондом сотрудничества с русскоязычной прессой – Фонд ВАРП. В работе пленарного заседания конгресса, как и в 2013 году, принял участие Президент Республики Беларусь А.Г.Лукашенко. </w:t>
      </w:r>
    </w:p>
    <w:p w:rsidR="005F2830" w:rsidRPr="00472712" w:rsidRDefault="005F2830" w:rsidP="005F2830">
      <w:pPr>
        <w:ind w:firstLine="709"/>
        <w:jc w:val="both"/>
        <w:rPr>
          <w:sz w:val="30"/>
          <w:szCs w:val="30"/>
        </w:rPr>
      </w:pPr>
      <w:r w:rsidRPr="00472712">
        <w:rPr>
          <w:sz w:val="30"/>
          <w:szCs w:val="30"/>
        </w:rPr>
        <w:t>Открывая данное мероприятие</w:t>
      </w:r>
      <w:r>
        <w:rPr>
          <w:sz w:val="30"/>
          <w:szCs w:val="30"/>
        </w:rPr>
        <w:t>,</w:t>
      </w:r>
      <w:r w:rsidRPr="00472712">
        <w:rPr>
          <w:sz w:val="30"/>
          <w:szCs w:val="30"/>
        </w:rPr>
        <w:t xml:space="preserve"> </w:t>
      </w:r>
      <w:r w:rsidRPr="00472712">
        <w:rPr>
          <w:b/>
          <w:sz w:val="30"/>
          <w:szCs w:val="30"/>
        </w:rPr>
        <w:t>Президент Республики Беларусь подчеркнул: «Напечатанное на газетной полосе или прозвучавшее с телеэкрана, а тем более – выложенное в Интернет и подхваченное социальными сетями слово все чаще расходится с реальностью.</w:t>
      </w:r>
      <w:r w:rsidRPr="00472712">
        <w:rPr>
          <w:sz w:val="30"/>
          <w:szCs w:val="30"/>
        </w:rPr>
        <w:t xml:space="preserve"> Дальше – больше, эта информация становится оружием, которое провоцирует конфликты и вооруженные столкновения. Разжигая вражду и ненависть, не дает возможности для мирного строительства, здорового обсуждения разных мнений, политических и социальных подходов к жизни. И здесь, согласитесь, вряд ли можно оправдаться рейтингами».</w:t>
      </w:r>
    </w:p>
    <w:p w:rsidR="005F2830" w:rsidRPr="00472712" w:rsidRDefault="005F2830" w:rsidP="005F2830">
      <w:pPr>
        <w:ind w:firstLine="709"/>
        <w:jc w:val="both"/>
        <w:rPr>
          <w:sz w:val="30"/>
          <w:szCs w:val="30"/>
        </w:rPr>
      </w:pPr>
      <w:r w:rsidRPr="00472712">
        <w:rPr>
          <w:sz w:val="30"/>
          <w:szCs w:val="30"/>
        </w:rPr>
        <w:t>В этой связи Глава белорусского государства выразил мнение, что интернет-пространство и социальные сети должны основываться на законах нравственности, моральности, духовности: «</w:t>
      </w:r>
      <w:r w:rsidRPr="00472712">
        <w:rPr>
          <w:b/>
          <w:sz w:val="30"/>
          <w:szCs w:val="30"/>
        </w:rPr>
        <w:t>Во имя этой самой моральности, защиты прав граждан на достоверную информацию государство вправе применять нормы и силу закона. Информации, разрушающей личность, должны ставиться надежные барьеры</w:t>
      </w:r>
      <w:r w:rsidRPr="00472712">
        <w:rPr>
          <w:sz w:val="30"/>
          <w:szCs w:val="30"/>
        </w:rPr>
        <w:t>».</w:t>
      </w:r>
    </w:p>
    <w:p w:rsidR="005F2830" w:rsidRPr="00472712" w:rsidRDefault="005F2830" w:rsidP="005F2830">
      <w:pPr>
        <w:pStyle w:val="2"/>
        <w:tabs>
          <w:tab w:val="left" w:pos="1100"/>
        </w:tabs>
        <w:spacing w:after="0" w:line="240" w:lineRule="auto"/>
        <w:ind w:left="0"/>
        <w:jc w:val="center"/>
        <w:rPr>
          <w:rFonts w:ascii="Times New Roman" w:hAnsi="Times New Roman"/>
          <w:b/>
          <w:sz w:val="30"/>
          <w:szCs w:val="30"/>
          <w:u w:val="single"/>
        </w:rPr>
      </w:pPr>
    </w:p>
    <w:p w:rsidR="005F2830" w:rsidRPr="00472712" w:rsidRDefault="005F2830" w:rsidP="005F2830">
      <w:pPr>
        <w:pStyle w:val="2"/>
        <w:tabs>
          <w:tab w:val="left" w:pos="1100"/>
        </w:tabs>
        <w:spacing w:after="0" w:line="240" w:lineRule="auto"/>
        <w:ind w:left="0"/>
        <w:jc w:val="center"/>
        <w:rPr>
          <w:rFonts w:ascii="Times New Roman" w:hAnsi="Times New Roman"/>
          <w:b/>
          <w:sz w:val="30"/>
          <w:szCs w:val="30"/>
          <w:u w:val="single"/>
        </w:rPr>
      </w:pPr>
      <w:r w:rsidRPr="00472712">
        <w:rPr>
          <w:rFonts w:ascii="Times New Roman" w:hAnsi="Times New Roman"/>
          <w:b/>
          <w:sz w:val="30"/>
          <w:szCs w:val="30"/>
          <w:u w:val="single"/>
        </w:rPr>
        <w:t>Управление информационными процессами</w:t>
      </w:r>
    </w:p>
    <w:p w:rsidR="005F2830" w:rsidRPr="00472712" w:rsidRDefault="005F2830" w:rsidP="005F2830">
      <w:pPr>
        <w:pStyle w:val="2"/>
        <w:tabs>
          <w:tab w:val="left" w:pos="1100"/>
        </w:tabs>
        <w:spacing w:after="0" w:line="240" w:lineRule="auto"/>
        <w:ind w:left="0"/>
        <w:jc w:val="center"/>
        <w:rPr>
          <w:rFonts w:ascii="Times New Roman" w:hAnsi="Times New Roman"/>
          <w:b/>
          <w:sz w:val="30"/>
          <w:szCs w:val="30"/>
          <w:u w:val="single"/>
        </w:rPr>
      </w:pPr>
      <w:r w:rsidRPr="00472712">
        <w:rPr>
          <w:rFonts w:ascii="Times New Roman" w:hAnsi="Times New Roman"/>
          <w:b/>
          <w:sz w:val="30"/>
          <w:szCs w:val="30"/>
          <w:u w:val="single"/>
        </w:rPr>
        <w:t xml:space="preserve">в Республике Беларусь </w:t>
      </w:r>
    </w:p>
    <w:p w:rsidR="005F2830" w:rsidRDefault="005F2830" w:rsidP="005F2830">
      <w:pPr>
        <w:ind w:firstLine="709"/>
        <w:jc w:val="both"/>
        <w:rPr>
          <w:sz w:val="30"/>
          <w:szCs w:val="30"/>
        </w:rPr>
      </w:pPr>
      <w:r w:rsidRPr="00472712">
        <w:rPr>
          <w:b/>
          <w:sz w:val="30"/>
          <w:szCs w:val="30"/>
        </w:rPr>
        <w:t xml:space="preserve">В нашей стране обеспечен свободный доступ журналистов к получению информации. </w:t>
      </w:r>
      <w:r w:rsidRPr="00472712">
        <w:rPr>
          <w:sz w:val="30"/>
          <w:szCs w:val="30"/>
        </w:rPr>
        <w:t>Созданы</w:t>
      </w:r>
      <w:r w:rsidRPr="00472712">
        <w:rPr>
          <w:b/>
          <w:sz w:val="30"/>
          <w:szCs w:val="30"/>
        </w:rPr>
        <w:t xml:space="preserve"> </w:t>
      </w:r>
      <w:r w:rsidRPr="00472712">
        <w:rPr>
          <w:sz w:val="30"/>
          <w:szCs w:val="30"/>
        </w:rPr>
        <w:t xml:space="preserve">равные условия для деятельности любых </w:t>
      </w:r>
      <w:proofErr w:type="spellStart"/>
      <w:r w:rsidRPr="00472712">
        <w:rPr>
          <w:sz w:val="30"/>
          <w:szCs w:val="30"/>
        </w:rPr>
        <w:t>медиа</w:t>
      </w:r>
      <w:proofErr w:type="spellEnd"/>
      <w:r w:rsidRPr="00472712">
        <w:rPr>
          <w:sz w:val="30"/>
          <w:szCs w:val="30"/>
        </w:rPr>
        <w:t>, отсутствуют законодательные барьеры для выражения различных точек зрения. Единственным требованием для всех СМИ является безусловное выполнение ими норм национального законодательства.</w:t>
      </w:r>
    </w:p>
    <w:p w:rsidR="005F2830" w:rsidRDefault="005F2830" w:rsidP="005F2830">
      <w:pPr>
        <w:ind w:firstLine="709"/>
        <w:jc w:val="both"/>
        <w:rPr>
          <w:sz w:val="30"/>
          <w:szCs w:val="30"/>
        </w:rPr>
      </w:pPr>
    </w:p>
    <w:p w:rsidR="005F2830" w:rsidRDefault="005F2830" w:rsidP="005F2830">
      <w:pPr>
        <w:pStyle w:val="aa"/>
        <w:ind w:firstLine="567"/>
        <w:rPr>
          <w:sz w:val="30"/>
          <w:szCs w:val="30"/>
        </w:rPr>
      </w:pPr>
      <w:r w:rsidRPr="00BB52F6">
        <w:rPr>
          <w:b w:val="0"/>
          <w:sz w:val="30"/>
          <w:szCs w:val="30"/>
        </w:rPr>
        <w:t>В Гродненской</w:t>
      </w:r>
      <w:r w:rsidRPr="00BB52F6">
        <w:rPr>
          <w:sz w:val="30"/>
          <w:szCs w:val="30"/>
        </w:rPr>
        <w:t xml:space="preserve"> области четко налажена система оперативного реагирования на критические выступления в средствах массовой информации, согласно Указу Президента Республики Беларусь от 05.12.1997 № 630  «О реагировании должностных лиц  на критические выступления в государственных средствах массовой информации».</w:t>
      </w:r>
    </w:p>
    <w:p w:rsidR="005F2830" w:rsidRPr="00BB52F6" w:rsidRDefault="005F2830" w:rsidP="005F2830">
      <w:pPr>
        <w:pStyle w:val="aa"/>
        <w:ind w:firstLine="567"/>
        <w:rPr>
          <w:b w:val="0"/>
          <w:i/>
          <w:sz w:val="30"/>
          <w:szCs w:val="30"/>
        </w:rPr>
      </w:pPr>
      <w:r w:rsidRPr="00BB52F6">
        <w:rPr>
          <w:b w:val="0"/>
          <w:i/>
          <w:sz w:val="30"/>
          <w:szCs w:val="30"/>
        </w:rPr>
        <w:lastRenderedPageBreak/>
        <w:t>Справочно: В Гродненской областной, районных газетах за первое полугодие  2017 года опубликовано критических материалов  282 критические материала, направлено на реагирование  199  уведомлений государственным     предприятиям, учреждениям и организациям,  размещено 268 ответов на критические выступления.</w:t>
      </w:r>
    </w:p>
    <w:p w:rsidR="005F2830" w:rsidRPr="00BB52F6" w:rsidRDefault="005F2830" w:rsidP="005F2830">
      <w:pPr>
        <w:ind w:firstLine="709"/>
        <w:jc w:val="both"/>
        <w:rPr>
          <w:sz w:val="30"/>
          <w:szCs w:val="30"/>
        </w:rPr>
      </w:pPr>
    </w:p>
    <w:p w:rsidR="005F2830" w:rsidRDefault="005F2830" w:rsidP="005F2830">
      <w:pPr>
        <w:tabs>
          <w:tab w:val="left" w:pos="6674"/>
        </w:tabs>
        <w:autoSpaceDE w:val="0"/>
        <w:autoSpaceDN w:val="0"/>
        <w:adjustRightInd w:val="0"/>
        <w:ind w:firstLine="709"/>
        <w:jc w:val="both"/>
        <w:rPr>
          <w:sz w:val="30"/>
          <w:szCs w:val="30"/>
        </w:rPr>
      </w:pPr>
      <w:r w:rsidRPr="00472712">
        <w:rPr>
          <w:sz w:val="30"/>
          <w:szCs w:val="30"/>
        </w:rPr>
        <w:t xml:space="preserve">В значительной степени информационной открытости Беларуси способствует деятельность отечественных пресс-центров (прежде всего, Национального пресс-центра Республики Беларусь и Пресс-центра РУП «Дом прессы»). На этих статусных коммуникационных площадках проводятся мероприятия с участием высших должностных лиц страны, руководителей органов государственного управления и крупнейших общественных организаций. Это дает возможность «из первых уст» получать самую актуальную и достоверную информацию. </w:t>
      </w:r>
    </w:p>
    <w:p w:rsidR="005F2830" w:rsidRPr="008B565D" w:rsidRDefault="005F2830" w:rsidP="005F2830">
      <w:pPr>
        <w:tabs>
          <w:tab w:val="left" w:pos="6674"/>
        </w:tabs>
        <w:autoSpaceDE w:val="0"/>
        <w:autoSpaceDN w:val="0"/>
        <w:adjustRightInd w:val="0"/>
        <w:ind w:firstLine="709"/>
        <w:jc w:val="both"/>
        <w:rPr>
          <w:sz w:val="30"/>
          <w:szCs w:val="30"/>
        </w:rPr>
      </w:pPr>
      <w:r w:rsidRPr="008B565D">
        <w:rPr>
          <w:b/>
          <w:sz w:val="30"/>
          <w:szCs w:val="30"/>
        </w:rPr>
        <w:t>Руководителями Гродненского</w:t>
      </w:r>
      <w:r w:rsidRPr="008B565D">
        <w:rPr>
          <w:sz w:val="30"/>
          <w:szCs w:val="30"/>
        </w:rPr>
        <w:t xml:space="preserve"> областного, районных исполнительных комитетов каждую субботу с 09.00 до 12.00 часов  проводятся «прямые телефонные линии» с населением. Председатель облисполкома Владимир Васильевич Кравцов ежеквартально проводит пресс-конференции по актуальным вопросам для средств массовой информации. Материалы по итогам прямых линий, приемов граждан, пресс-конференций и других мероприятий регулярно публикуются в СМИ.</w:t>
      </w:r>
    </w:p>
    <w:p w:rsidR="005F2830" w:rsidRPr="008B565D" w:rsidRDefault="005F2830" w:rsidP="005F2830">
      <w:pPr>
        <w:ind w:firstLine="567"/>
        <w:jc w:val="both"/>
        <w:rPr>
          <w:i/>
          <w:sz w:val="30"/>
          <w:szCs w:val="30"/>
        </w:rPr>
      </w:pPr>
      <w:r w:rsidRPr="008B565D">
        <w:rPr>
          <w:i/>
          <w:sz w:val="30"/>
          <w:szCs w:val="30"/>
        </w:rPr>
        <w:t xml:space="preserve">Справочно: За </w:t>
      </w:r>
      <w:r w:rsidRPr="008B565D">
        <w:rPr>
          <w:i/>
          <w:sz w:val="30"/>
          <w:szCs w:val="30"/>
          <w:lang w:val="en-US"/>
        </w:rPr>
        <w:t>I</w:t>
      </w:r>
      <w:r w:rsidRPr="008B565D">
        <w:rPr>
          <w:i/>
          <w:sz w:val="30"/>
          <w:szCs w:val="30"/>
        </w:rPr>
        <w:t xml:space="preserve"> полугодие  2017 года в государственных печатных изданиях области опубликовано 840 материалов по итогам «прямых линий», рубрик</w:t>
      </w:r>
      <w:r w:rsidRPr="008B565D">
        <w:rPr>
          <w:sz w:val="30"/>
          <w:szCs w:val="30"/>
        </w:rPr>
        <w:t xml:space="preserve"> </w:t>
      </w:r>
      <w:r w:rsidRPr="008B565D">
        <w:rPr>
          <w:i/>
          <w:sz w:val="30"/>
          <w:szCs w:val="30"/>
        </w:rPr>
        <w:t xml:space="preserve">«вопрос-ответ», в ходе которых рассмотрено 2056  вопросов граждан. </w:t>
      </w:r>
    </w:p>
    <w:p w:rsidR="005F2830" w:rsidRPr="00472712" w:rsidRDefault="005F2830" w:rsidP="005F2830">
      <w:pPr>
        <w:autoSpaceDE w:val="0"/>
        <w:autoSpaceDN w:val="0"/>
        <w:adjustRightInd w:val="0"/>
        <w:ind w:firstLine="709"/>
        <w:jc w:val="both"/>
        <w:rPr>
          <w:sz w:val="30"/>
          <w:szCs w:val="30"/>
        </w:rPr>
      </w:pPr>
      <w:r w:rsidRPr="00472712">
        <w:rPr>
          <w:sz w:val="30"/>
          <w:szCs w:val="30"/>
        </w:rPr>
        <w:t xml:space="preserve">Всем СМИ предоставлен свободный доступ к издательским мощностям государства, а также </w:t>
      </w:r>
      <w:r>
        <w:rPr>
          <w:sz w:val="30"/>
          <w:szCs w:val="30"/>
        </w:rPr>
        <w:t xml:space="preserve">дается </w:t>
      </w:r>
      <w:r w:rsidRPr="00472712">
        <w:rPr>
          <w:sz w:val="30"/>
          <w:szCs w:val="30"/>
        </w:rPr>
        <w:t>возможность реализации своей продукции через официальные структуры распространения печатных СМИ (РУП «</w:t>
      </w:r>
      <w:proofErr w:type="spellStart"/>
      <w:r w:rsidRPr="00472712">
        <w:rPr>
          <w:sz w:val="30"/>
          <w:szCs w:val="30"/>
        </w:rPr>
        <w:t>Белпочта</w:t>
      </w:r>
      <w:proofErr w:type="spellEnd"/>
      <w:r w:rsidRPr="00472712">
        <w:rPr>
          <w:sz w:val="30"/>
          <w:szCs w:val="30"/>
        </w:rPr>
        <w:t>» и систему организаций «Союзпечать»), а также другие организации.</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t>Справочно</w:t>
      </w:r>
      <w:r>
        <w:rPr>
          <w:rFonts w:eastAsia="Times New Roman"/>
          <w:b/>
          <w:i/>
          <w:sz w:val="28"/>
          <w:szCs w:val="28"/>
        </w:rPr>
        <w:t>:</w:t>
      </w:r>
    </w:p>
    <w:p w:rsidR="005F2830" w:rsidRPr="00472712" w:rsidRDefault="005F2830" w:rsidP="005F2830">
      <w:pPr>
        <w:spacing w:line="280" w:lineRule="exact"/>
        <w:ind w:left="709" w:firstLine="709"/>
        <w:jc w:val="both"/>
        <w:rPr>
          <w:i/>
          <w:sz w:val="28"/>
          <w:szCs w:val="28"/>
        </w:rPr>
      </w:pPr>
      <w:r w:rsidRPr="00472712">
        <w:rPr>
          <w:i/>
          <w:sz w:val="28"/>
          <w:szCs w:val="28"/>
        </w:rPr>
        <w:t xml:space="preserve">В Государственный реестр распространителей продукции печатных СМИ </w:t>
      </w:r>
      <w:r w:rsidRPr="00472712">
        <w:rPr>
          <w:b/>
          <w:i/>
          <w:sz w:val="28"/>
          <w:szCs w:val="28"/>
        </w:rPr>
        <w:t xml:space="preserve">на 1 августа </w:t>
      </w:r>
      <w:smartTag w:uri="urn:schemas-microsoft-com:office:smarttags" w:element="metricconverter">
        <w:smartTagPr>
          <w:attr w:name="ProductID" w:val="2017 г"/>
        </w:smartTagPr>
        <w:r w:rsidRPr="00472712">
          <w:rPr>
            <w:b/>
            <w:i/>
            <w:sz w:val="28"/>
            <w:szCs w:val="28"/>
          </w:rPr>
          <w:t>2017 г</w:t>
        </w:r>
      </w:smartTag>
      <w:r w:rsidRPr="00472712">
        <w:rPr>
          <w:b/>
          <w:i/>
          <w:sz w:val="28"/>
          <w:szCs w:val="28"/>
        </w:rPr>
        <w:t>.</w:t>
      </w:r>
      <w:r w:rsidRPr="00472712">
        <w:rPr>
          <w:i/>
          <w:sz w:val="28"/>
          <w:szCs w:val="28"/>
        </w:rPr>
        <w:t xml:space="preserve"> входят 437 юридических лиц и индивидуальных предпринимателей. Аналогичный Государственный реестр распространителей продукции телевизионных и радиовещательных СМИ включает 162 юридических лица и индивидуальных предпринимателя.</w:t>
      </w:r>
    </w:p>
    <w:p w:rsidR="005F2830" w:rsidRPr="00472712" w:rsidRDefault="005F2830" w:rsidP="005F2830">
      <w:pPr>
        <w:autoSpaceDE w:val="0"/>
        <w:autoSpaceDN w:val="0"/>
        <w:adjustRightInd w:val="0"/>
        <w:spacing w:before="120"/>
        <w:ind w:firstLine="709"/>
        <w:jc w:val="both"/>
        <w:rPr>
          <w:sz w:val="30"/>
          <w:szCs w:val="30"/>
        </w:rPr>
      </w:pPr>
      <w:r w:rsidRPr="00472712">
        <w:rPr>
          <w:b/>
          <w:sz w:val="30"/>
          <w:szCs w:val="30"/>
        </w:rPr>
        <w:t xml:space="preserve">Одной из основных задач Министерства информации Республики Беларусь является осуществление </w:t>
      </w:r>
      <w:proofErr w:type="gramStart"/>
      <w:r w:rsidRPr="00472712">
        <w:rPr>
          <w:b/>
          <w:sz w:val="30"/>
          <w:szCs w:val="30"/>
        </w:rPr>
        <w:t>контроля за</w:t>
      </w:r>
      <w:proofErr w:type="gramEnd"/>
      <w:r w:rsidRPr="00472712">
        <w:rPr>
          <w:b/>
          <w:sz w:val="30"/>
          <w:szCs w:val="30"/>
        </w:rPr>
        <w:t xml:space="preserve"> соблюдением законодательства о СМИ. </w:t>
      </w:r>
      <w:r w:rsidRPr="00472712">
        <w:rPr>
          <w:sz w:val="30"/>
          <w:szCs w:val="30"/>
        </w:rPr>
        <w:t xml:space="preserve">Принимаемые в рамках этой деятельности решения </w:t>
      </w:r>
      <w:proofErr w:type="spellStart"/>
      <w:r w:rsidRPr="00472712">
        <w:rPr>
          <w:sz w:val="30"/>
          <w:szCs w:val="30"/>
        </w:rPr>
        <w:t>Мининформа</w:t>
      </w:r>
      <w:proofErr w:type="spellEnd"/>
      <w:r w:rsidRPr="00472712">
        <w:rPr>
          <w:sz w:val="30"/>
          <w:szCs w:val="30"/>
        </w:rPr>
        <w:t xml:space="preserve"> направлены исключительно на </w:t>
      </w:r>
      <w:r w:rsidRPr="00472712">
        <w:rPr>
          <w:sz w:val="30"/>
          <w:szCs w:val="30"/>
        </w:rPr>
        <w:lastRenderedPageBreak/>
        <w:t>защиту населения от информации, распространение которой запрещено в соответствии с законодательными актами.</w:t>
      </w:r>
    </w:p>
    <w:p w:rsidR="005F2830" w:rsidRPr="00472712" w:rsidRDefault="005F2830" w:rsidP="005F2830">
      <w:pPr>
        <w:autoSpaceDE w:val="0"/>
        <w:autoSpaceDN w:val="0"/>
        <w:adjustRightInd w:val="0"/>
        <w:ind w:firstLine="709"/>
        <w:jc w:val="both"/>
        <w:rPr>
          <w:sz w:val="30"/>
          <w:szCs w:val="30"/>
        </w:rPr>
      </w:pPr>
      <w:r w:rsidRPr="00472712">
        <w:rPr>
          <w:sz w:val="30"/>
          <w:szCs w:val="30"/>
        </w:rPr>
        <w:t>В целом на 1 августа 2017 г. ведомством был ограничен доступ к 173 информационным ресурсам (либо их составным частям). Из них 53 были заблокированы за распространение информации, направленной на реализацию наркотических средств, 2 – за табуированную лексику, 64 – за ненадлежащую рекламу, 4 – за пропаганду порнографии, 1 – за распространение информации, которая может нанести вред национальным интересам, 49 – за распространение экстремистских материалов.</w:t>
      </w:r>
    </w:p>
    <w:p w:rsidR="005F2830" w:rsidRPr="00472712" w:rsidRDefault="005F2830" w:rsidP="005F2830">
      <w:pPr>
        <w:ind w:firstLine="709"/>
        <w:jc w:val="both"/>
        <w:rPr>
          <w:sz w:val="30"/>
          <w:szCs w:val="30"/>
        </w:rPr>
      </w:pPr>
      <w:r w:rsidRPr="00472712">
        <w:rPr>
          <w:sz w:val="30"/>
          <w:szCs w:val="30"/>
        </w:rPr>
        <w:t>При этом в 2016 – 2017 г</w:t>
      </w:r>
      <w:r>
        <w:rPr>
          <w:sz w:val="30"/>
          <w:szCs w:val="30"/>
        </w:rPr>
        <w:t>одах</w:t>
      </w:r>
      <w:r w:rsidRPr="00472712">
        <w:rPr>
          <w:sz w:val="30"/>
          <w:szCs w:val="30"/>
        </w:rPr>
        <w:t xml:space="preserve"> предупреждения в основном выносились за распространение запрещенной информации и информации, содержание которой противоречит требованиям Закона о СМИ.</w:t>
      </w:r>
    </w:p>
    <w:p w:rsidR="005F2830" w:rsidRPr="00472712" w:rsidRDefault="005F2830" w:rsidP="005F2830">
      <w:pPr>
        <w:spacing w:before="120" w:line="280" w:lineRule="exact"/>
        <w:jc w:val="both"/>
        <w:rPr>
          <w:rFonts w:eastAsia="Times New Roman"/>
          <w:b/>
          <w:i/>
          <w:sz w:val="28"/>
          <w:szCs w:val="28"/>
        </w:rPr>
      </w:pPr>
      <w:r w:rsidRPr="00472712">
        <w:rPr>
          <w:rFonts w:eastAsia="Times New Roman"/>
          <w:b/>
          <w:i/>
          <w:sz w:val="28"/>
          <w:szCs w:val="28"/>
        </w:rPr>
        <w:t>Справочно</w:t>
      </w:r>
      <w:r>
        <w:rPr>
          <w:rFonts w:eastAsia="Times New Roman"/>
          <w:b/>
          <w:i/>
          <w:sz w:val="28"/>
          <w:szCs w:val="28"/>
        </w:rPr>
        <w:t>:</w:t>
      </w:r>
    </w:p>
    <w:p w:rsidR="005F2830" w:rsidRPr="00472712" w:rsidRDefault="005F2830" w:rsidP="005F2830">
      <w:pPr>
        <w:widowControl w:val="0"/>
        <w:spacing w:line="280" w:lineRule="exact"/>
        <w:ind w:left="709" w:firstLine="709"/>
        <w:jc w:val="both"/>
        <w:rPr>
          <w:i/>
          <w:spacing w:val="-2"/>
          <w:sz w:val="28"/>
          <w:szCs w:val="28"/>
        </w:rPr>
      </w:pPr>
      <w:r w:rsidRPr="00472712">
        <w:rPr>
          <w:i/>
          <w:spacing w:val="-2"/>
          <w:sz w:val="28"/>
          <w:szCs w:val="28"/>
        </w:rPr>
        <w:t xml:space="preserve">В </w:t>
      </w:r>
      <w:r w:rsidRPr="00472712">
        <w:rPr>
          <w:b/>
          <w:i/>
          <w:spacing w:val="-2"/>
          <w:sz w:val="28"/>
          <w:szCs w:val="28"/>
        </w:rPr>
        <w:t>2016 году</w:t>
      </w:r>
      <w:r w:rsidRPr="00472712">
        <w:rPr>
          <w:i/>
          <w:spacing w:val="-2"/>
          <w:sz w:val="28"/>
          <w:szCs w:val="28"/>
        </w:rPr>
        <w:t xml:space="preserve"> было вынесено </w:t>
      </w:r>
      <w:r w:rsidRPr="00472712">
        <w:rPr>
          <w:b/>
          <w:i/>
          <w:spacing w:val="-2"/>
          <w:sz w:val="28"/>
          <w:szCs w:val="28"/>
        </w:rPr>
        <w:t>16</w:t>
      </w:r>
      <w:r w:rsidRPr="00472712">
        <w:rPr>
          <w:i/>
          <w:spacing w:val="-2"/>
          <w:sz w:val="28"/>
          <w:szCs w:val="28"/>
        </w:rPr>
        <w:t xml:space="preserve"> письменных предупреждений 8 СМИ и 8 информационным ресурсам, а также </w:t>
      </w:r>
      <w:r w:rsidRPr="00472712">
        <w:rPr>
          <w:b/>
          <w:i/>
          <w:spacing w:val="-2"/>
          <w:sz w:val="28"/>
          <w:szCs w:val="28"/>
        </w:rPr>
        <w:t>24</w:t>
      </w:r>
      <w:r w:rsidRPr="00472712">
        <w:rPr>
          <w:i/>
          <w:spacing w:val="-2"/>
          <w:sz w:val="28"/>
          <w:szCs w:val="28"/>
        </w:rPr>
        <w:t xml:space="preserve"> письменных предупреждения </w:t>
      </w:r>
      <w:r>
        <w:rPr>
          <w:i/>
          <w:spacing w:val="-2"/>
          <w:sz w:val="28"/>
          <w:szCs w:val="28"/>
        </w:rPr>
        <w:t xml:space="preserve">– </w:t>
      </w:r>
      <w:r w:rsidRPr="00472712">
        <w:rPr>
          <w:i/>
          <w:spacing w:val="-2"/>
          <w:sz w:val="28"/>
          <w:szCs w:val="28"/>
        </w:rPr>
        <w:t xml:space="preserve">распространителям продукции телевизионных и радиовещательных СМИ. </w:t>
      </w:r>
    </w:p>
    <w:p w:rsidR="005F2830" w:rsidRPr="00472712" w:rsidRDefault="005F2830" w:rsidP="005F2830">
      <w:pPr>
        <w:widowControl w:val="0"/>
        <w:spacing w:line="280" w:lineRule="exact"/>
        <w:ind w:left="709" w:firstLine="709"/>
        <w:jc w:val="both"/>
        <w:rPr>
          <w:i/>
          <w:spacing w:val="-2"/>
          <w:sz w:val="28"/>
          <w:szCs w:val="28"/>
        </w:rPr>
      </w:pPr>
      <w:r w:rsidRPr="00472712">
        <w:rPr>
          <w:i/>
          <w:spacing w:val="-2"/>
          <w:sz w:val="28"/>
          <w:szCs w:val="28"/>
        </w:rPr>
        <w:t xml:space="preserve">В </w:t>
      </w:r>
      <w:r w:rsidRPr="00472712">
        <w:rPr>
          <w:b/>
          <w:i/>
          <w:spacing w:val="-2"/>
          <w:sz w:val="28"/>
          <w:szCs w:val="28"/>
        </w:rPr>
        <w:t>2017 году</w:t>
      </w:r>
      <w:r w:rsidRPr="00472712">
        <w:rPr>
          <w:i/>
          <w:spacing w:val="-2"/>
          <w:sz w:val="28"/>
          <w:szCs w:val="28"/>
        </w:rPr>
        <w:t xml:space="preserve"> вынесено </w:t>
      </w:r>
      <w:r w:rsidRPr="00472712">
        <w:rPr>
          <w:b/>
          <w:i/>
          <w:spacing w:val="-2"/>
          <w:sz w:val="28"/>
          <w:szCs w:val="28"/>
        </w:rPr>
        <w:t>7</w:t>
      </w:r>
      <w:r w:rsidRPr="00472712">
        <w:rPr>
          <w:i/>
          <w:spacing w:val="-2"/>
          <w:sz w:val="28"/>
          <w:szCs w:val="28"/>
        </w:rPr>
        <w:t xml:space="preserve"> письменных предупреждений 1 печатному СМИ и 5 различным информационным ресурсам, а также </w:t>
      </w:r>
      <w:r w:rsidRPr="00472712">
        <w:rPr>
          <w:b/>
          <w:i/>
          <w:spacing w:val="-2"/>
          <w:sz w:val="28"/>
          <w:szCs w:val="28"/>
        </w:rPr>
        <w:t>2</w:t>
      </w:r>
      <w:r w:rsidRPr="00472712">
        <w:rPr>
          <w:i/>
          <w:spacing w:val="-2"/>
          <w:sz w:val="28"/>
          <w:szCs w:val="28"/>
        </w:rPr>
        <w:t xml:space="preserve"> – распространителям продукции телевизионных и радиовещательных СМИ.</w:t>
      </w:r>
    </w:p>
    <w:p w:rsidR="005F2830" w:rsidRPr="00472712" w:rsidRDefault="005F2830" w:rsidP="005F2830">
      <w:pPr>
        <w:widowControl w:val="0"/>
        <w:spacing w:after="120" w:line="280" w:lineRule="exact"/>
        <w:ind w:left="709" w:firstLine="709"/>
        <w:jc w:val="both"/>
        <w:rPr>
          <w:i/>
          <w:spacing w:val="-2"/>
          <w:sz w:val="28"/>
          <w:szCs w:val="28"/>
        </w:rPr>
      </w:pPr>
      <w:r>
        <w:rPr>
          <w:i/>
          <w:spacing w:val="-2"/>
          <w:sz w:val="28"/>
          <w:szCs w:val="28"/>
        </w:rPr>
        <w:t>Т</w:t>
      </w:r>
      <w:r w:rsidRPr="00472712">
        <w:rPr>
          <w:i/>
          <w:spacing w:val="-2"/>
          <w:sz w:val="28"/>
          <w:szCs w:val="28"/>
        </w:rPr>
        <w:t>акие меры ответственности</w:t>
      </w:r>
      <w:r>
        <w:rPr>
          <w:i/>
          <w:spacing w:val="-2"/>
          <w:sz w:val="28"/>
          <w:szCs w:val="28"/>
        </w:rPr>
        <w:t>,</w:t>
      </w:r>
      <w:r w:rsidRPr="00472712">
        <w:rPr>
          <w:i/>
          <w:spacing w:val="-2"/>
          <w:sz w:val="28"/>
          <w:szCs w:val="28"/>
        </w:rPr>
        <w:t xml:space="preserve"> как приостановление выпуска СМИ либо прекращение выпуска СМИ в 2015</w:t>
      </w:r>
      <w:r>
        <w:rPr>
          <w:i/>
          <w:spacing w:val="-2"/>
          <w:sz w:val="28"/>
          <w:szCs w:val="28"/>
        </w:rPr>
        <w:t xml:space="preserve"> </w:t>
      </w:r>
      <w:r w:rsidRPr="00472712">
        <w:rPr>
          <w:i/>
          <w:spacing w:val="-2"/>
          <w:sz w:val="28"/>
          <w:szCs w:val="28"/>
        </w:rPr>
        <w:t>–</w:t>
      </w:r>
      <w:r>
        <w:rPr>
          <w:i/>
          <w:spacing w:val="-2"/>
          <w:sz w:val="28"/>
          <w:szCs w:val="28"/>
        </w:rPr>
        <w:t xml:space="preserve"> </w:t>
      </w:r>
      <w:r w:rsidRPr="00472712">
        <w:rPr>
          <w:i/>
          <w:spacing w:val="-2"/>
          <w:sz w:val="28"/>
          <w:szCs w:val="28"/>
        </w:rPr>
        <w:t>2017 г</w:t>
      </w:r>
      <w:r>
        <w:rPr>
          <w:i/>
          <w:spacing w:val="-2"/>
          <w:sz w:val="28"/>
          <w:szCs w:val="28"/>
        </w:rPr>
        <w:t>одах</w:t>
      </w:r>
      <w:r w:rsidRPr="00472712">
        <w:rPr>
          <w:i/>
          <w:spacing w:val="-2"/>
          <w:sz w:val="28"/>
          <w:szCs w:val="28"/>
        </w:rPr>
        <w:t xml:space="preserve"> Министерством информации </w:t>
      </w:r>
      <w:r>
        <w:rPr>
          <w:i/>
          <w:spacing w:val="-2"/>
          <w:sz w:val="28"/>
          <w:szCs w:val="28"/>
        </w:rPr>
        <w:t xml:space="preserve">Республики Беларусь </w:t>
      </w:r>
      <w:r w:rsidRPr="00472712">
        <w:rPr>
          <w:i/>
          <w:spacing w:val="-2"/>
          <w:sz w:val="28"/>
          <w:szCs w:val="28"/>
        </w:rPr>
        <w:t xml:space="preserve">не применялись. </w:t>
      </w:r>
    </w:p>
    <w:p w:rsidR="005F2830" w:rsidRPr="00472712" w:rsidRDefault="005F2830" w:rsidP="005F2830">
      <w:pPr>
        <w:ind w:firstLine="709"/>
        <w:jc w:val="both"/>
        <w:rPr>
          <w:sz w:val="30"/>
          <w:szCs w:val="30"/>
        </w:rPr>
      </w:pPr>
      <w:r w:rsidRPr="00472712">
        <w:rPr>
          <w:sz w:val="30"/>
          <w:szCs w:val="30"/>
        </w:rPr>
        <w:t xml:space="preserve">Примечательно, что </w:t>
      </w:r>
      <w:r w:rsidRPr="00472712">
        <w:rPr>
          <w:b/>
          <w:sz w:val="30"/>
          <w:szCs w:val="30"/>
        </w:rPr>
        <w:t>население республики в целом поддерживает необходимость законодательного регулирования процессов, протекающих в сети Интернет</w:t>
      </w:r>
      <w:r w:rsidRPr="00472712">
        <w:rPr>
          <w:sz w:val="30"/>
          <w:szCs w:val="30"/>
        </w:rPr>
        <w:t>.</w:t>
      </w:r>
    </w:p>
    <w:p w:rsidR="005F2830" w:rsidRPr="00472712" w:rsidRDefault="005F2830" w:rsidP="005F2830">
      <w:pPr>
        <w:ind w:firstLine="709"/>
        <w:jc w:val="both"/>
        <w:rPr>
          <w:sz w:val="30"/>
          <w:szCs w:val="30"/>
        </w:rPr>
      </w:pPr>
      <w:r w:rsidRPr="00472712">
        <w:rPr>
          <w:sz w:val="30"/>
          <w:szCs w:val="30"/>
        </w:rPr>
        <w:t xml:space="preserve">Согласно результатам </w:t>
      </w:r>
      <w:r w:rsidRPr="00472712">
        <w:rPr>
          <w:b/>
          <w:sz w:val="30"/>
          <w:szCs w:val="30"/>
        </w:rPr>
        <w:t>республиканского телефонного опроса, проведенного ИАЦ в IV квартале 2016 г.</w:t>
      </w:r>
      <w:r w:rsidRPr="00472712">
        <w:rPr>
          <w:sz w:val="30"/>
          <w:szCs w:val="30"/>
        </w:rPr>
        <w:t xml:space="preserve">, среди </w:t>
      </w:r>
      <w:proofErr w:type="spellStart"/>
      <w:proofErr w:type="gramStart"/>
      <w:r w:rsidRPr="00472712">
        <w:rPr>
          <w:sz w:val="30"/>
          <w:szCs w:val="30"/>
        </w:rPr>
        <w:t>интернет-пользователей</w:t>
      </w:r>
      <w:proofErr w:type="spellEnd"/>
      <w:proofErr w:type="gramEnd"/>
      <w:r w:rsidRPr="00472712">
        <w:rPr>
          <w:sz w:val="30"/>
          <w:szCs w:val="30"/>
        </w:rPr>
        <w:t xml:space="preserve"> в возрасте от 16 лет и старше доминирует мнение, что </w:t>
      </w:r>
      <w:r w:rsidRPr="00472712">
        <w:rPr>
          <w:b/>
          <w:sz w:val="30"/>
          <w:szCs w:val="30"/>
        </w:rPr>
        <w:t>информационные потоки в Сети необходимо регулировать (отметили 73%</w:t>
      </w:r>
      <w:r w:rsidRPr="00472712">
        <w:rPr>
          <w:sz w:val="30"/>
          <w:szCs w:val="30"/>
        </w:rPr>
        <w:t>). При этом среди тех, кто поддерживает ограничения в Интернете, подавляющее большинство указал</w:t>
      </w:r>
      <w:r>
        <w:rPr>
          <w:sz w:val="30"/>
          <w:szCs w:val="30"/>
        </w:rPr>
        <w:t>о</w:t>
      </w:r>
      <w:r w:rsidRPr="00472712">
        <w:rPr>
          <w:sz w:val="30"/>
          <w:szCs w:val="30"/>
        </w:rPr>
        <w:t xml:space="preserve"> на необходимость контроля информации эротического и порнографического содержания, сайтов террористических организаций, а также информации экстремистского содержания с призывами к межнациональной, межрелигиозной розни, гражданской войне и т.д. (отметили в среднем почти 90% опрошенных).</w:t>
      </w:r>
    </w:p>
    <w:p w:rsidR="005F2830" w:rsidRPr="00472712" w:rsidRDefault="005F2830" w:rsidP="005F2830">
      <w:pPr>
        <w:pStyle w:val="2"/>
        <w:tabs>
          <w:tab w:val="left" w:pos="1100"/>
        </w:tabs>
        <w:spacing w:after="0" w:line="240" w:lineRule="auto"/>
        <w:ind w:left="0"/>
        <w:jc w:val="center"/>
        <w:rPr>
          <w:rFonts w:ascii="Times New Roman" w:hAnsi="Times New Roman"/>
          <w:b/>
          <w:sz w:val="30"/>
          <w:szCs w:val="30"/>
          <w:u w:val="single"/>
        </w:rPr>
      </w:pPr>
    </w:p>
    <w:p w:rsidR="005F2830" w:rsidRPr="00472712" w:rsidRDefault="005F2830" w:rsidP="005F2830">
      <w:pPr>
        <w:pStyle w:val="2"/>
        <w:tabs>
          <w:tab w:val="left" w:pos="1100"/>
        </w:tabs>
        <w:spacing w:after="0" w:line="240" w:lineRule="auto"/>
        <w:ind w:left="0"/>
        <w:jc w:val="center"/>
        <w:rPr>
          <w:rFonts w:ascii="Times New Roman" w:hAnsi="Times New Roman"/>
          <w:b/>
          <w:sz w:val="30"/>
          <w:szCs w:val="30"/>
          <w:u w:val="single"/>
        </w:rPr>
      </w:pPr>
      <w:r w:rsidRPr="00472712">
        <w:rPr>
          <w:rFonts w:ascii="Times New Roman" w:hAnsi="Times New Roman"/>
          <w:b/>
          <w:sz w:val="30"/>
          <w:szCs w:val="30"/>
          <w:u w:val="single"/>
        </w:rPr>
        <w:t xml:space="preserve">Перспективы дальнейшего развития </w:t>
      </w:r>
    </w:p>
    <w:p w:rsidR="005F2830" w:rsidRPr="00472712" w:rsidRDefault="005F2830" w:rsidP="005F2830">
      <w:pPr>
        <w:pStyle w:val="2"/>
        <w:tabs>
          <w:tab w:val="left" w:pos="1100"/>
        </w:tabs>
        <w:spacing w:after="0" w:line="240" w:lineRule="auto"/>
        <w:ind w:left="0"/>
        <w:jc w:val="center"/>
        <w:rPr>
          <w:rFonts w:ascii="Times New Roman" w:hAnsi="Times New Roman"/>
          <w:b/>
          <w:sz w:val="30"/>
          <w:szCs w:val="30"/>
          <w:u w:val="single"/>
        </w:rPr>
      </w:pPr>
      <w:r w:rsidRPr="00472712">
        <w:rPr>
          <w:rFonts w:ascii="Times New Roman" w:hAnsi="Times New Roman"/>
          <w:b/>
          <w:sz w:val="30"/>
          <w:szCs w:val="30"/>
          <w:u w:val="single"/>
        </w:rPr>
        <w:t>информационной сферы Беларуси</w:t>
      </w:r>
    </w:p>
    <w:p w:rsidR="005F2830" w:rsidRPr="00472712" w:rsidRDefault="005F2830" w:rsidP="005F2830">
      <w:pPr>
        <w:ind w:firstLine="709"/>
        <w:jc w:val="both"/>
        <w:rPr>
          <w:sz w:val="30"/>
          <w:szCs w:val="30"/>
        </w:rPr>
      </w:pPr>
      <w:r w:rsidRPr="00472712">
        <w:rPr>
          <w:bCs/>
          <w:sz w:val="30"/>
          <w:szCs w:val="30"/>
        </w:rPr>
        <w:lastRenderedPageBreak/>
        <w:t xml:space="preserve">Исходя из необходимости обеспечения защиты отечественного информационного пространства, а также усиливающейся конкуренции на информационном рынке страны, </w:t>
      </w:r>
      <w:r w:rsidRPr="00472712">
        <w:rPr>
          <w:sz w:val="30"/>
          <w:szCs w:val="30"/>
        </w:rPr>
        <w:t xml:space="preserve">в </w:t>
      </w:r>
      <w:r w:rsidRPr="00472712">
        <w:rPr>
          <w:bCs/>
          <w:sz w:val="30"/>
          <w:szCs w:val="30"/>
        </w:rPr>
        <w:t>Республике Беларусь</w:t>
      </w:r>
      <w:r w:rsidRPr="00472712">
        <w:rPr>
          <w:sz w:val="30"/>
          <w:szCs w:val="30"/>
        </w:rPr>
        <w:t xml:space="preserve"> продолжается непрерывная работа по повышению эффективности и профессионального уровня государственных СМИ, наращиванию конкурентоспособного национального </w:t>
      </w:r>
      <w:proofErr w:type="spellStart"/>
      <w:r w:rsidRPr="00472712">
        <w:rPr>
          <w:sz w:val="30"/>
          <w:szCs w:val="30"/>
        </w:rPr>
        <w:t>контента</w:t>
      </w:r>
      <w:proofErr w:type="spellEnd"/>
      <w:r w:rsidRPr="00472712">
        <w:rPr>
          <w:sz w:val="30"/>
          <w:szCs w:val="30"/>
        </w:rPr>
        <w:t>.</w:t>
      </w:r>
    </w:p>
    <w:p w:rsidR="005F2830" w:rsidRPr="00472712" w:rsidRDefault="005F2830" w:rsidP="005F2830">
      <w:pPr>
        <w:ind w:firstLine="709"/>
        <w:jc w:val="both"/>
        <w:rPr>
          <w:sz w:val="30"/>
          <w:szCs w:val="30"/>
        </w:rPr>
      </w:pPr>
      <w:r w:rsidRPr="00472712">
        <w:rPr>
          <w:sz w:val="30"/>
          <w:szCs w:val="30"/>
        </w:rPr>
        <w:t>В этих условиях важнейш</w:t>
      </w:r>
      <w:r>
        <w:rPr>
          <w:sz w:val="30"/>
          <w:szCs w:val="30"/>
        </w:rPr>
        <w:t xml:space="preserve">ими </w:t>
      </w:r>
      <w:r w:rsidRPr="00472712">
        <w:rPr>
          <w:sz w:val="30"/>
          <w:szCs w:val="30"/>
        </w:rPr>
        <w:t>задач</w:t>
      </w:r>
      <w:r>
        <w:rPr>
          <w:sz w:val="30"/>
          <w:szCs w:val="30"/>
        </w:rPr>
        <w:t>ами</w:t>
      </w:r>
      <w:r w:rsidRPr="00472712">
        <w:rPr>
          <w:sz w:val="30"/>
          <w:szCs w:val="30"/>
        </w:rPr>
        <w:t xml:space="preserve"> государственных СМИ явля</w:t>
      </w:r>
      <w:r>
        <w:rPr>
          <w:sz w:val="30"/>
          <w:szCs w:val="30"/>
        </w:rPr>
        <w:t>ю</w:t>
      </w:r>
      <w:r w:rsidRPr="00472712">
        <w:rPr>
          <w:sz w:val="30"/>
          <w:szCs w:val="30"/>
        </w:rPr>
        <w:t xml:space="preserve">тся развитие деятельности на основе </w:t>
      </w:r>
      <w:proofErr w:type="spellStart"/>
      <w:r w:rsidRPr="00472712">
        <w:rPr>
          <w:sz w:val="30"/>
          <w:szCs w:val="30"/>
        </w:rPr>
        <w:t>мультимедийных</w:t>
      </w:r>
      <w:proofErr w:type="spellEnd"/>
      <w:r w:rsidRPr="00472712">
        <w:rPr>
          <w:sz w:val="30"/>
          <w:szCs w:val="30"/>
        </w:rPr>
        <w:t xml:space="preserve"> технологий, распространение продукции СМИ по максимально возможному количеству каналов информации.</w:t>
      </w:r>
    </w:p>
    <w:p w:rsidR="005F2830" w:rsidRPr="00472712" w:rsidRDefault="005F2830" w:rsidP="005F2830">
      <w:pPr>
        <w:ind w:firstLine="709"/>
        <w:jc w:val="both"/>
        <w:rPr>
          <w:sz w:val="30"/>
          <w:szCs w:val="30"/>
        </w:rPr>
      </w:pPr>
      <w:r w:rsidRPr="00472712">
        <w:rPr>
          <w:sz w:val="30"/>
          <w:szCs w:val="30"/>
        </w:rPr>
        <w:t>Одним из важных результатов этой целенаправленной работы можно считать то, что</w:t>
      </w:r>
      <w:r w:rsidRPr="00472712">
        <w:rPr>
          <w:b/>
          <w:sz w:val="30"/>
          <w:szCs w:val="30"/>
        </w:rPr>
        <w:t xml:space="preserve"> сегодня все ведущие республиканские государственные периодические печатные издания являются самоокупаемыми </w:t>
      </w:r>
      <w:r w:rsidRPr="00472712">
        <w:rPr>
          <w:sz w:val="30"/>
          <w:szCs w:val="30"/>
        </w:rPr>
        <w:t>(самоокупаемости добились также 109 из 132 региональных государственных печатных СМИ).</w:t>
      </w:r>
    </w:p>
    <w:p w:rsidR="005F2830" w:rsidRPr="00472712" w:rsidRDefault="005F2830" w:rsidP="005F2830">
      <w:pPr>
        <w:ind w:firstLine="709"/>
        <w:jc w:val="both"/>
        <w:rPr>
          <w:sz w:val="30"/>
          <w:szCs w:val="30"/>
        </w:rPr>
      </w:pPr>
      <w:r w:rsidRPr="00472712">
        <w:rPr>
          <w:b/>
          <w:sz w:val="30"/>
          <w:szCs w:val="30"/>
        </w:rPr>
        <w:t>Президент Республики Беларусь А.Г.Лукашенко</w:t>
      </w:r>
      <w:r w:rsidRPr="00472712">
        <w:rPr>
          <w:sz w:val="30"/>
          <w:szCs w:val="30"/>
        </w:rPr>
        <w:t xml:space="preserve">, обращаясь </w:t>
      </w:r>
      <w:r w:rsidRPr="00472712">
        <w:rPr>
          <w:sz w:val="30"/>
          <w:szCs w:val="30"/>
        </w:rPr>
        <w:br/>
        <w:t xml:space="preserve">21 апреля 2017 г. к представителям </w:t>
      </w:r>
      <w:proofErr w:type="spellStart"/>
      <w:r w:rsidRPr="00472712">
        <w:rPr>
          <w:sz w:val="30"/>
          <w:szCs w:val="30"/>
        </w:rPr>
        <w:t>масс</w:t>
      </w:r>
      <w:r>
        <w:rPr>
          <w:sz w:val="30"/>
          <w:szCs w:val="30"/>
        </w:rPr>
        <w:t>-</w:t>
      </w:r>
      <w:r w:rsidRPr="00472712">
        <w:rPr>
          <w:sz w:val="30"/>
          <w:szCs w:val="30"/>
        </w:rPr>
        <w:t>медиа</w:t>
      </w:r>
      <w:proofErr w:type="spellEnd"/>
      <w:r w:rsidRPr="00472712">
        <w:rPr>
          <w:sz w:val="30"/>
          <w:szCs w:val="30"/>
        </w:rPr>
        <w:t xml:space="preserve"> в ежегодном Послании к белорусскому народу и Национальному собранию Республики Беларусь, особо отметил: «</w:t>
      </w:r>
      <w:r w:rsidRPr="00472712">
        <w:rPr>
          <w:b/>
          <w:sz w:val="30"/>
          <w:szCs w:val="30"/>
        </w:rPr>
        <w:t>За обеспечение стабильности в обществе несут ответственность также СМИ</w:t>
      </w:r>
      <w:r w:rsidRPr="00472712">
        <w:rPr>
          <w:sz w:val="30"/>
          <w:szCs w:val="30"/>
        </w:rPr>
        <w:t xml:space="preserve"> – телевидение, радио, газеты, сетевые и другие средства массовой коммуникации. Те из них, которые разжигают страсти, сеют вражду в обществе, призывают к противоправным действиям, вредят обществу и стране».</w:t>
      </w:r>
    </w:p>
    <w:p w:rsidR="005F2830" w:rsidRPr="00B35A22" w:rsidRDefault="005F2830" w:rsidP="005F2830">
      <w:pPr>
        <w:ind w:firstLine="709"/>
        <w:jc w:val="both"/>
        <w:rPr>
          <w:sz w:val="30"/>
          <w:szCs w:val="30"/>
        </w:rPr>
      </w:pPr>
      <w:r w:rsidRPr="00472712">
        <w:rPr>
          <w:sz w:val="30"/>
          <w:szCs w:val="30"/>
        </w:rPr>
        <w:t>По словам белорусского лидера, «</w:t>
      </w:r>
      <w:r w:rsidRPr="00472712">
        <w:rPr>
          <w:b/>
          <w:sz w:val="30"/>
          <w:szCs w:val="30"/>
        </w:rPr>
        <w:t>в борьбе за свою аудиторию нельзя забывать, что только объективная и достоверная информация является главным инструментом СМИ</w:t>
      </w:r>
      <w:r w:rsidRPr="00472712">
        <w:rPr>
          <w:sz w:val="30"/>
          <w:szCs w:val="30"/>
        </w:rPr>
        <w:t xml:space="preserve">. Не надо пытаться что-то </w:t>
      </w:r>
      <w:r w:rsidRPr="00472712">
        <w:rPr>
          <w:spacing w:val="-8"/>
          <w:sz w:val="30"/>
          <w:szCs w:val="30"/>
        </w:rPr>
        <w:t>сгладить</w:t>
      </w:r>
      <w:r w:rsidRPr="00472712">
        <w:rPr>
          <w:spacing w:val="-12"/>
          <w:sz w:val="30"/>
          <w:szCs w:val="30"/>
        </w:rPr>
        <w:t xml:space="preserve"> или </w:t>
      </w:r>
      <w:r w:rsidRPr="00472712">
        <w:rPr>
          <w:spacing w:val="-4"/>
          <w:sz w:val="30"/>
          <w:szCs w:val="30"/>
        </w:rPr>
        <w:t>приукрасить</w:t>
      </w:r>
      <w:r w:rsidRPr="00472712">
        <w:rPr>
          <w:spacing w:val="-12"/>
          <w:sz w:val="30"/>
          <w:szCs w:val="30"/>
        </w:rPr>
        <w:t xml:space="preserve"> – это только </w:t>
      </w:r>
      <w:r w:rsidRPr="00472712">
        <w:rPr>
          <w:spacing w:val="-8"/>
          <w:sz w:val="30"/>
          <w:szCs w:val="30"/>
        </w:rPr>
        <w:t>подорвет</w:t>
      </w:r>
      <w:r w:rsidRPr="00472712">
        <w:rPr>
          <w:spacing w:val="-12"/>
          <w:sz w:val="30"/>
          <w:szCs w:val="30"/>
        </w:rPr>
        <w:t xml:space="preserve"> </w:t>
      </w:r>
      <w:r w:rsidRPr="00472712">
        <w:rPr>
          <w:spacing w:val="-4"/>
          <w:sz w:val="30"/>
          <w:szCs w:val="30"/>
        </w:rPr>
        <w:t>доверие</w:t>
      </w:r>
      <w:r w:rsidRPr="00472712">
        <w:rPr>
          <w:spacing w:val="-12"/>
          <w:sz w:val="30"/>
          <w:szCs w:val="30"/>
        </w:rPr>
        <w:t xml:space="preserve"> к </w:t>
      </w:r>
      <w:r w:rsidRPr="00472712">
        <w:rPr>
          <w:spacing w:val="-8"/>
          <w:sz w:val="30"/>
          <w:szCs w:val="30"/>
        </w:rPr>
        <w:t>вам</w:t>
      </w:r>
      <w:r w:rsidRPr="00472712">
        <w:rPr>
          <w:spacing w:val="-12"/>
          <w:sz w:val="30"/>
          <w:szCs w:val="30"/>
        </w:rPr>
        <w:t xml:space="preserve">. </w:t>
      </w:r>
      <w:r w:rsidRPr="00472712">
        <w:rPr>
          <w:spacing w:val="-8"/>
          <w:sz w:val="30"/>
          <w:szCs w:val="30"/>
        </w:rPr>
        <w:t>Ведь</w:t>
      </w:r>
      <w:r w:rsidRPr="00472712">
        <w:rPr>
          <w:spacing w:val="-12"/>
          <w:sz w:val="30"/>
          <w:szCs w:val="30"/>
        </w:rPr>
        <w:t xml:space="preserve"> получение</w:t>
      </w:r>
      <w:r w:rsidRPr="00472712">
        <w:rPr>
          <w:sz w:val="30"/>
          <w:szCs w:val="30"/>
        </w:rPr>
        <w:t xml:space="preserve"> правдивой, полной и своевременной информации – конституционное право наших граждан. И вы должны его обеспечить! </w:t>
      </w:r>
      <w:r w:rsidRPr="00472712">
        <w:rPr>
          <w:b/>
          <w:sz w:val="30"/>
          <w:szCs w:val="30"/>
        </w:rPr>
        <w:t>Это – один из основных факторов национальной безопасности страны</w:t>
      </w:r>
      <w:r w:rsidRPr="00472712">
        <w:rPr>
          <w:sz w:val="30"/>
          <w:szCs w:val="30"/>
        </w:rPr>
        <w:t>».</w:t>
      </w:r>
    </w:p>
    <w:p w:rsidR="00FB4870" w:rsidRPr="00652CAF" w:rsidRDefault="00FB4870" w:rsidP="00652CAF">
      <w:pPr>
        <w:jc w:val="both"/>
        <w:rPr>
          <w:sz w:val="26"/>
          <w:szCs w:val="26"/>
        </w:rPr>
      </w:pPr>
    </w:p>
    <w:p w:rsidR="00FB4870" w:rsidRPr="00652CAF" w:rsidRDefault="00FB4870" w:rsidP="00652CAF">
      <w:pPr>
        <w:jc w:val="both"/>
        <w:rPr>
          <w:sz w:val="26"/>
          <w:szCs w:val="26"/>
        </w:rPr>
      </w:pPr>
    </w:p>
    <w:p w:rsidR="00FB4870" w:rsidRPr="00652CAF" w:rsidRDefault="00FB4870" w:rsidP="00652CAF">
      <w:pPr>
        <w:jc w:val="both"/>
        <w:rPr>
          <w:sz w:val="26"/>
          <w:szCs w:val="26"/>
        </w:rPr>
      </w:pPr>
    </w:p>
    <w:p w:rsidR="005F2830" w:rsidRDefault="005F2830" w:rsidP="005F2830">
      <w:pPr>
        <w:tabs>
          <w:tab w:val="left" w:pos="9639"/>
        </w:tabs>
        <w:spacing w:line="280" w:lineRule="exact"/>
        <w:ind w:right="142"/>
        <w:jc w:val="center"/>
        <w:rPr>
          <w:b/>
          <w:sz w:val="30"/>
          <w:szCs w:val="30"/>
        </w:rPr>
      </w:pPr>
    </w:p>
    <w:p w:rsidR="005F2830" w:rsidRDefault="005F2830" w:rsidP="005F2830">
      <w:pPr>
        <w:tabs>
          <w:tab w:val="left" w:pos="9639"/>
        </w:tabs>
        <w:spacing w:line="280" w:lineRule="exact"/>
        <w:ind w:right="142"/>
        <w:jc w:val="center"/>
        <w:rPr>
          <w:b/>
          <w:sz w:val="30"/>
          <w:szCs w:val="30"/>
        </w:rPr>
      </w:pPr>
    </w:p>
    <w:p w:rsidR="005F2830" w:rsidRDefault="005F2830" w:rsidP="005F2830">
      <w:pPr>
        <w:tabs>
          <w:tab w:val="left" w:pos="9639"/>
        </w:tabs>
        <w:spacing w:line="280" w:lineRule="exact"/>
        <w:ind w:right="142"/>
        <w:jc w:val="center"/>
        <w:rPr>
          <w:b/>
          <w:sz w:val="30"/>
          <w:szCs w:val="30"/>
        </w:rPr>
      </w:pPr>
      <w:r w:rsidRPr="00B86F69">
        <w:rPr>
          <w:b/>
          <w:sz w:val="30"/>
          <w:szCs w:val="30"/>
        </w:rPr>
        <w:t>О состоянии</w:t>
      </w:r>
      <w:r>
        <w:rPr>
          <w:b/>
          <w:sz w:val="30"/>
          <w:szCs w:val="30"/>
        </w:rPr>
        <w:t xml:space="preserve"> и причинах</w:t>
      </w:r>
      <w:r w:rsidRPr="00B86F69">
        <w:rPr>
          <w:b/>
          <w:sz w:val="30"/>
          <w:szCs w:val="30"/>
        </w:rPr>
        <w:t xml:space="preserve"> производственного травматизма, соблюдении законодательства</w:t>
      </w:r>
      <w:r>
        <w:rPr>
          <w:b/>
          <w:sz w:val="30"/>
          <w:szCs w:val="30"/>
        </w:rPr>
        <w:t xml:space="preserve"> об охране труда в организациях </w:t>
      </w:r>
      <w:r w:rsidRPr="00B86F69">
        <w:rPr>
          <w:b/>
          <w:sz w:val="30"/>
          <w:szCs w:val="30"/>
        </w:rPr>
        <w:t>Гродненской области</w:t>
      </w:r>
      <w:r>
        <w:rPr>
          <w:b/>
          <w:sz w:val="30"/>
          <w:szCs w:val="30"/>
        </w:rPr>
        <w:t xml:space="preserve"> </w:t>
      </w:r>
      <w:r w:rsidRPr="00B86F69">
        <w:rPr>
          <w:b/>
          <w:sz w:val="30"/>
          <w:szCs w:val="30"/>
        </w:rPr>
        <w:t>в 1-м полугодии 2017 года</w:t>
      </w:r>
    </w:p>
    <w:p w:rsidR="005F2830" w:rsidRPr="00B86F69" w:rsidRDefault="005F2830" w:rsidP="005F2830">
      <w:pPr>
        <w:tabs>
          <w:tab w:val="left" w:pos="9639"/>
        </w:tabs>
        <w:spacing w:line="280" w:lineRule="exact"/>
        <w:ind w:right="142"/>
        <w:jc w:val="center"/>
        <w:rPr>
          <w:b/>
          <w:sz w:val="30"/>
          <w:szCs w:val="30"/>
        </w:rPr>
      </w:pPr>
    </w:p>
    <w:p w:rsidR="005F2830" w:rsidRPr="00CB6CE9" w:rsidRDefault="005F2830" w:rsidP="005F2830">
      <w:pPr>
        <w:ind w:right="-185" w:firstLine="900"/>
        <w:jc w:val="both"/>
        <w:rPr>
          <w:sz w:val="30"/>
          <w:szCs w:val="30"/>
        </w:rPr>
      </w:pPr>
      <w:r w:rsidRPr="00CA0597">
        <w:rPr>
          <w:sz w:val="30"/>
          <w:szCs w:val="30"/>
        </w:rPr>
        <w:t xml:space="preserve">По оперативным данным Гродненского областного управления Департамента государственной инспекции труда </w:t>
      </w:r>
      <w:r w:rsidRPr="00CB6CE9">
        <w:rPr>
          <w:sz w:val="30"/>
          <w:szCs w:val="30"/>
        </w:rPr>
        <w:t>в первом полугодии 2017 года в области погибло на производстве 5 человек (в 2016 -9).</w:t>
      </w:r>
    </w:p>
    <w:p w:rsidR="005F2830" w:rsidRPr="005B371F" w:rsidRDefault="005F2830" w:rsidP="005F2830">
      <w:pPr>
        <w:ind w:right="-185" w:firstLine="900"/>
        <w:jc w:val="both"/>
        <w:rPr>
          <w:i/>
          <w:sz w:val="30"/>
          <w:szCs w:val="30"/>
        </w:rPr>
      </w:pPr>
      <w:r w:rsidRPr="009A7250">
        <w:rPr>
          <w:i/>
          <w:sz w:val="30"/>
          <w:szCs w:val="30"/>
        </w:rPr>
        <w:lastRenderedPageBreak/>
        <w:t xml:space="preserve">Справочно: </w:t>
      </w:r>
      <w:r w:rsidRPr="005B371F">
        <w:rPr>
          <w:i/>
          <w:sz w:val="30"/>
          <w:szCs w:val="30"/>
        </w:rPr>
        <w:t>По результатам проведенных в первом полугодии текущего года специальных расследований 29 несчастных случаев на производстве со смертельным исходом были признаны непроизводственными в связи с тем, что смерть 26 человек была обусловлена исключительно состоянием здоровья потерпевших, также 3 работника покончили жизнь самоубийством. При этом</w:t>
      </w:r>
      <w:r>
        <w:rPr>
          <w:i/>
          <w:sz w:val="30"/>
          <w:szCs w:val="30"/>
        </w:rPr>
        <w:t xml:space="preserve"> </w:t>
      </w:r>
      <w:r w:rsidRPr="005B371F">
        <w:rPr>
          <w:i/>
          <w:sz w:val="30"/>
          <w:szCs w:val="30"/>
        </w:rPr>
        <w:t xml:space="preserve">26 </w:t>
      </w:r>
      <w:proofErr w:type="gramStart"/>
      <w:r w:rsidRPr="005B371F">
        <w:rPr>
          <w:i/>
          <w:sz w:val="30"/>
          <w:szCs w:val="30"/>
        </w:rPr>
        <w:t>умерших</w:t>
      </w:r>
      <w:proofErr w:type="gramEnd"/>
      <w:r w:rsidRPr="005B371F">
        <w:rPr>
          <w:i/>
          <w:sz w:val="30"/>
          <w:szCs w:val="30"/>
        </w:rPr>
        <w:t xml:space="preserve"> проходили предварительные (при поступлении на работу) и (или) периодические (в течение трудовой деятельности) медицинские осмотры.</w:t>
      </w:r>
    </w:p>
    <w:p w:rsidR="005F2830" w:rsidRDefault="005F2830" w:rsidP="005F2830">
      <w:pPr>
        <w:ind w:right="-185" w:firstLine="900"/>
        <w:jc w:val="both"/>
        <w:rPr>
          <w:i/>
          <w:sz w:val="30"/>
          <w:szCs w:val="30"/>
        </w:rPr>
      </w:pPr>
      <w:r>
        <w:rPr>
          <w:i/>
          <w:sz w:val="30"/>
          <w:szCs w:val="30"/>
        </w:rPr>
        <w:t>Г</w:t>
      </w:r>
      <w:r w:rsidRPr="00C84331">
        <w:rPr>
          <w:i/>
          <w:sz w:val="30"/>
          <w:szCs w:val="30"/>
        </w:rPr>
        <w:t xml:space="preserve">рупповой несчастный случай, произошел </w:t>
      </w:r>
      <w:r>
        <w:rPr>
          <w:i/>
          <w:sz w:val="30"/>
          <w:szCs w:val="30"/>
        </w:rPr>
        <w:t xml:space="preserve">в 00 ч. 57 мин. </w:t>
      </w:r>
      <w:r w:rsidRPr="00C84331">
        <w:rPr>
          <w:i/>
          <w:sz w:val="30"/>
          <w:szCs w:val="30"/>
        </w:rPr>
        <w:t xml:space="preserve">25.02.2017 на </w:t>
      </w:r>
      <w:r>
        <w:rPr>
          <w:i/>
          <w:sz w:val="30"/>
          <w:szCs w:val="30"/>
        </w:rPr>
        <w:t>3-м этаже цеха готовой продукции</w:t>
      </w:r>
      <w:r w:rsidRPr="00C84331">
        <w:rPr>
          <w:i/>
          <w:sz w:val="30"/>
          <w:szCs w:val="30"/>
        </w:rPr>
        <w:t xml:space="preserve"> ОАО «</w:t>
      </w:r>
      <w:proofErr w:type="spellStart"/>
      <w:r w:rsidRPr="00C84331">
        <w:rPr>
          <w:i/>
          <w:sz w:val="30"/>
          <w:szCs w:val="30"/>
        </w:rPr>
        <w:t>Скидельский</w:t>
      </w:r>
      <w:proofErr w:type="spellEnd"/>
      <w:r w:rsidRPr="00C84331">
        <w:rPr>
          <w:i/>
          <w:sz w:val="30"/>
          <w:szCs w:val="30"/>
        </w:rPr>
        <w:t xml:space="preserve"> сахарный комбинат». </w:t>
      </w:r>
      <w:r>
        <w:rPr>
          <w:i/>
          <w:sz w:val="30"/>
          <w:szCs w:val="30"/>
        </w:rPr>
        <w:t xml:space="preserve">Произошло </w:t>
      </w:r>
      <w:proofErr w:type="gramStart"/>
      <w:r>
        <w:rPr>
          <w:i/>
          <w:sz w:val="30"/>
          <w:szCs w:val="30"/>
        </w:rPr>
        <w:t>воспламенение</w:t>
      </w:r>
      <w:proofErr w:type="gramEnd"/>
      <w:r>
        <w:rPr>
          <w:i/>
          <w:sz w:val="30"/>
          <w:szCs w:val="30"/>
        </w:rPr>
        <w:t xml:space="preserve"> и взрыв сахарной пылевоздушной смеси, в результате чего 5 работников предприятия получили ожоги и травмы различной степени тяжести. Также, в результате взрыва повреждены строительные конструкции, окна, двери, воздуховоды и другие элементы зданий (главный корпус, склад бестарного хранения и соединяющая их галерея). </w:t>
      </w:r>
    </w:p>
    <w:p w:rsidR="005F2830" w:rsidRDefault="005F2830" w:rsidP="005F2830">
      <w:pPr>
        <w:ind w:right="-185" w:firstLine="900"/>
        <w:jc w:val="both"/>
        <w:rPr>
          <w:i/>
          <w:sz w:val="30"/>
          <w:szCs w:val="30"/>
        </w:rPr>
      </w:pPr>
      <w:proofErr w:type="gramStart"/>
      <w:r>
        <w:rPr>
          <w:i/>
          <w:sz w:val="30"/>
          <w:szCs w:val="30"/>
        </w:rPr>
        <w:t>В последствии</w:t>
      </w:r>
      <w:proofErr w:type="gramEnd"/>
      <w:r>
        <w:rPr>
          <w:i/>
          <w:sz w:val="30"/>
          <w:szCs w:val="30"/>
        </w:rPr>
        <w:t xml:space="preserve"> 4 женщины – работницы комбината умерли. </w:t>
      </w:r>
    </w:p>
    <w:p w:rsidR="005F2830" w:rsidRDefault="005F2830" w:rsidP="005F2830">
      <w:pPr>
        <w:ind w:right="-185" w:firstLine="900"/>
        <w:jc w:val="both"/>
        <w:rPr>
          <w:i/>
          <w:sz w:val="30"/>
          <w:szCs w:val="30"/>
        </w:rPr>
      </w:pPr>
      <w:r>
        <w:rPr>
          <w:i/>
          <w:sz w:val="30"/>
          <w:szCs w:val="30"/>
        </w:rPr>
        <w:t xml:space="preserve">Длительный период, предшествующий взрыву, в цехе наблюдалось повышенное содержание сахарной пыли во взвешенном состоянии. </w:t>
      </w:r>
    </w:p>
    <w:p w:rsidR="005F2830" w:rsidRPr="00FF13C4" w:rsidRDefault="005F2830" w:rsidP="005F2830">
      <w:pPr>
        <w:ind w:right="-185" w:firstLine="900"/>
        <w:jc w:val="both"/>
        <w:rPr>
          <w:i/>
          <w:sz w:val="30"/>
          <w:szCs w:val="30"/>
        </w:rPr>
      </w:pPr>
      <w:r>
        <w:rPr>
          <w:i/>
          <w:sz w:val="30"/>
          <w:szCs w:val="30"/>
        </w:rPr>
        <w:t xml:space="preserve">Согласно </w:t>
      </w:r>
      <w:r w:rsidRPr="00FF13C4">
        <w:rPr>
          <w:i/>
          <w:sz w:val="30"/>
          <w:szCs w:val="30"/>
        </w:rPr>
        <w:t>паспорту пожарной безопасности ОАО «</w:t>
      </w:r>
      <w:proofErr w:type="spellStart"/>
      <w:r w:rsidRPr="00FF13C4">
        <w:rPr>
          <w:i/>
          <w:sz w:val="30"/>
          <w:szCs w:val="30"/>
        </w:rPr>
        <w:t>Скидельский</w:t>
      </w:r>
      <w:proofErr w:type="spellEnd"/>
      <w:r w:rsidRPr="00FF13C4">
        <w:rPr>
          <w:i/>
          <w:sz w:val="30"/>
          <w:szCs w:val="30"/>
        </w:rPr>
        <w:t xml:space="preserve"> сахарный комбинат», разработанному в научно-исследовательском институте пожарной безопасности чрезвычайных ситуаций МЧС Республики Беларусь, помещения, в которых произошел взрыв, являются взрывопожароопасными. Гродненским областным управлением Департамента государственной инспекции труда в настоящее время проводится специальное расследование данного несчастного случая, </w:t>
      </w:r>
      <w:proofErr w:type="gramStart"/>
      <w:r w:rsidRPr="00FF13C4">
        <w:rPr>
          <w:i/>
          <w:sz w:val="30"/>
          <w:szCs w:val="30"/>
        </w:rPr>
        <w:t>обстоятельства</w:t>
      </w:r>
      <w:proofErr w:type="gramEnd"/>
      <w:r w:rsidRPr="00FF13C4">
        <w:rPr>
          <w:i/>
          <w:sz w:val="30"/>
          <w:szCs w:val="30"/>
        </w:rPr>
        <w:t xml:space="preserve"> и причины произошедшего устанавливаются.</w:t>
      </w:r>
    </w:p>
    <w:p w:rsidR="005F2830" w:rsidRPr="00FF13C4" w:rsidRDefault="005F2830" w:rsidP="005F2830">
      <w:pPr>
        <w:ind w:right="-185" w:firstLine="900"/>
        <w:jc w:val="both"/>
        <w:rPr>
          <w:i/>
          <w:sz w:val="30"/>
          <w:szCs w:val="30"/>
        </w:rPr>
      </w:pPr>
      <w:r>
        <w:rPr>
          <w:i/>
          <w:sz w:val="30"/>
          <w:szCs w:val="30"/>
        </w:rPr>
        <w:t>Г</w:t>
      </w:r>
      <w:r w:rsidRPr="00FF13C4">
        <w:rPr>
          <w:i/>
          <w:sz w:val="30"/>
          <w:szCs w:val="30"/>
        </w:rPr>
        <w:t>лавным следственным управлением центрального аппарата Следственного комитета Республики Беларусь назначен ряд экспертиз с целью установления обстоятельств и причин данной чрезвычайной ситуации.</w:t>
      </w:r>
    </w:p>
    <w:p w:rsidR="005F2830" w:rsidRPr="00B750B9" w:rsidRDefault="005F2830" w:rsidP="005F2830">
      <w:pPr>
        <w:ind w:right="-185" w:firstLine="900"/>
        <w:jc w:val="both"/>
        <w:rPr>
          <w:i/>
          <w:sz w:val="30"/>
          <w:szCs w:val="30"/>
        </w:rPr>
      </w:pPr>
      <w:r w:rsidRPr="00FF13C4">
        <w:rPr>
          <w:i/>
          <w:sz w:val="30"/>
          <w:szCs w:val="30"/>
        </w:rPr>
        <w:t>04.06.2017 в результате дорожно-транспортного происшествия был смертельно травмирован водитель грузового автомобиля ООО «АМ экспедиция</w:t>
      </w:r>
      <w:r>
        <w:rPr>
          <w:i/>
          <w:sz w:val="30"/>
          <w:szCs w:val="30"/>
        </w:rPr>
        <w:t>» Гродненского района. П</w:t>
      </w:r>
      <w:r w:rsidRPr="00B750B9">
        <w:rPr>
          <w:i/>
          <w:sz w:val="30"/>
          <w:szCs w:val="30"/>
        </w:rPr>
        <w:t>ричиной данного происшествия личное недомогание или нарушение Правил дорожного движения, выясняют компетентные органы.</w:t>
      </w:r>
    </w:p>
    <w:p w:rsidR="005F2830" w:rsidRDefault="005F2830" w:rsidP="005F2830">
      <w:pPr>
        <w:ind w:right="-185" w:firstLine="900"/>
        <w:jc w:val="both"/>
        <w:rPr>
          <w:sz w:val="30"/>
          <w:szCs w:val="30"/>
        </w:rPr>
      </w:pPr>
      <w:r>
        <w:rPr>
          <w:sz w:val="30"/>
          <w:szCs w:val="30"/>
        </w:rPr>
        <w:t>Проведенные государственными инспекторами труда проверки, мониторинги, обследования в составе мобильных групп созданных при го</w:t>
      </w:r>
      <w:proofErr w:type="gramStart"/>
      <w:r>
        <w:rPr>
          <w:sz w:val="30"/>
          <w:szCs w:val="30"/>
        </w:rPr>
        <w:t>р(</w:t>
      </w:r>
      <w:proofErr w:type="gramEnd"/>
      <w:r>
        <w:rPr>
          <w:sz w:val="30"/>
          <w:szCs w:val="30"/>
        </w:rPr>
        <w:t xml:space="preserve">рай)исполкомах соблюдения субъектами хозяйствования законодательства о труде и об охране труда показывает, что во многих организациях сельского хозяйства, строительства и малого бизнеса </w:t>
      </w:r>
      <w:r>
        <w:rPr>
          <w:sz w:val="30"/>
          <w:szCs w:val="30"/>
        </w:rPr>
        <w:lastRenderedPageBreak/>
        <w:t>допускаются многочисленные нарушения элементарных требований правил охраны труда и техники безопасности, со стороны руководителей не осуществляется должного контроля за работой специалистов по охране труда.</w:t>
      </w:r>
    </w:p>
    <w:p w:rsidR="005F2830" w:rsidRPr="00CB3830" w:rsidRDefault="005F2830" w:rsidP="005F2830">
      <w:pPr>
        <w:ind w:right="-185" w:firstLine="900"/>
        <w:jc w:val="both"/>
        <w:rPr>
          <w:i/>
          <w:sz w:val="30"/>
          <w:szCs w:val="30"/>
        </w:rPr>
      </w:pPr>
      <w:r w:rsidRPr="00CB3830">
        <w:rPr>
          <w:i/>
          <w:sz w:val="30"/>
          <w:szCs w:val="30"/>
        </w:rPr>
        <w:t xml:space="preserve">Справочно: </w:t>
      </w:r>
      <w:r>
        <w:rPr>
          <w:i/>
          <w:sz w:val="30"/>
          <w:szCs w:val="30"/>
        </w:rPr>
        <w:t>В</w:t>
      </w:r>
      <w:r w:rsidRPr="00CB3830">
        <w:rPr>
          <w:i/>
          <w:sz w:val="30"/>
          <w:szCs w:val="30"/>
        </w:rPr>
        <w:t xml:space="preserve"> период с 01 по 30 апреля 2017 года в ходе областного месячника безопасности труда в организациях агропромышленного комплекса государственными инспекторами труда было проведено 129 обследований и выявлено 17</w:t>
      </w:r>
      <w:r>
        <w:rPr>
          <w:i/>
          <w:sz w:val="30"/>
          <w:szCs w:val="30"/>
        </w:rPr>
        <w:t>5</w:t>
      </w:r>
      <w:r w:rsidRPr="00CB3830">
        <w:rPr>
          <w:i/>
          <w:sz w:val="30"/>
          <w:szCs w:val="30"/>
        </w:rPr>
        <w:t xml:space="preserve">5 нарушений, запрещена эксплуатация 93 единиц машин и оборудования, угрожающего жизни и здоровью работников, отстранено от работы 38 человек. </w:t>
      </w:r>
    </w:p>
    <w:p w:rsidR="005F2830" w:rsidRDefault="005F2830" w:rsidP="005F2830">
      <w:pPr>
        <w:ind w:right="-185" w:firstLine="900"/>
        <w:jc w:val="both"/>
        <w:rPr>
          <w:i/>
          <w:sz w:val="30"/>
          <w:szCs w:val="30"/>
        </w:rPr>
      </w:pPr>
      <w:r w:rsidRPr="00CB3830">
        <w:rPr>
          <w:i/>
          <w:sz w:val="30"/>
          <w:szCs w:val="30"/>
        </w:rPr>
        <w:t xml:space="preserve">В ходе проведения плановой проверки </w:t>
      </w:r>
      <w:r>
        <w:rPr>
          <w:i/>
          <w:sz w:val="30"/>
          <w:szCs w:val="30"/>
        </w:rPr>
        <w:t>сельскохозяйственного производственного кооператива</w:t>
      </w:r>
      <w:r w:rsidRPr="00CB3830">
        <w:rPr>
          <w:i/>
          <w:sz w:val="30"/>
          <w:szCs w:val="30"/>
        </w:rPr>
        <w:t xml:space="preserve"> им. </w:t>
      </w:r>
      <w:proofErr w:type="spellStart"/>
      <w:r w:rsidRPr="00CB3830">
        <w:rPr>
          <w:i/>
          <w:sz w:val="30"/>
          <w:szCs w:val="30"/>
        </w:rPr>
        <w:t>Деньщикова</w:t>
      </w:r>
      <w:proofErr w:type="spellEnd"/>
      <w:r w:rsidRPr="00CB3830">
        <w:rPr>
          <w:i/>
          <w:sz w:val="30"/>
          <w:szCs w:val="30"/>
        </w:rPr>
        <w:t xml:space="preserve"> Гродненского района установлено, что система управления охраной труда фактически не функционирует, два освобожденных специалиста по охране труда не контролируют соблюдения мер безопасности в структурных подразделениях, не используется право на выдачу обязательных предписаний на устранение нарушений. В хозяйстве не в полном объеме работники обеспечиваются спецодеждой, </w:t>
      </w:r>
      <w:proofErr w:type="spellStart"/>
      <w:r w:rsidRPr="00CB3830">
        <w:rPr>
          <w:i/>
          <w:sz w:val="30"/>
          <w:szCs w:val="30"/>
        </w:rPr>
        <w:t>спецобувью</w:t>
      </w:r>
      <w:proofErr w:type="spellEnd"/>
      <w:r w:rsidRPr="00CB3830">
        <w:rPr>
          <w:i/>
          <w:sz w:val="30"/>
          <w:szCs w:val="30"/>
        </w:rPr>
        <w:t>, не выдаются средства индивидуальной защиты. Государственными инспекторами труда выявлено более 200 нарушений.</w:t>
      </w:r>
    </w:p>
    <w:p w:rsidR="005F2830" w:rsidRPr="00CB3830" w:rsidRDefault="005F2830" w:rsidP="005F2830">
      <w:pPr>
        <w:ind w:right="-185" w:firstLine="900"/>
        <w:jc w:val="both"/>
        <w:rPr>
          <w:i/>
          <w:sz w:val="30"/>
          <w:szCs w:val="30"/>
        </w:rPr>
      </w:pPr>
      <w:proofErr w:type="gramStart"/>
      <w:r>
        <w:rPr>
          <w:i/>
          <w:sz w:val="30"/>
          <w:szCs w:val="30"/>
        </w:rPr>
        <w:t>В ходе плановой проверки СПК «Солы» и коммунального сельскохозяйственного унитарного предприятия «</w:t>
      </w:r>
      <w:proofErr w:type="spellStart"/>
      <w:r>
        <w:rPr>
          <w:i/>
          <w:sz w:val="30"/>
          <w:szCs w:val="30"/>
        </w:rPr>
        <w:t>Совбел</w:t>
      </w:r>
      <w:proofErr w:type="spellEnd"/>
      <w:r>
        <w:rPr>
          <w:i/>
          <w:sz w:val="30"/>
          <w:szCs w:val="30"/>
        </w:rPr>
        <w:t xml:space="preserve"> 2016» </w:t>
      </w:r>
      <w:proofErr w:type="spellStart"/>
      <w:r>
        <w:rPr>
          <w:i/>
          <w:sz w:val="30"/>
          <w:szCs w:val="30"/>
        </w:rPr>
        <w:t>Сморгонского</w:t>
      </w:r>
      <w:proofErr w:type="spellEnd"/>
      <w:r>
        <w:rPr>
          <w:i/>
          <w:sz w:val="30"/>
          <w:szCs w:val="30"/>
        </w:rPr>
        <w:t xml:space="preserve"> района установлено, что в нарушении </w:t>
      </w:r>
      <w:r w:rsidRPr="00E3130B">
        <w:rPr>
          <w:i/>
          <w:sz w:val="30"/>
          <w:szCs w:val="30"/>
        </w:rPr>
        <w:t xml:space="preserve">Директивы Президента Республики Беларусь № 1 от 01.03.2004 «О мерах по укреплению общественной безопасности и дисциплины» </w:t>
      </w:r>
      <w:r>
        <w:rPr>
          <w:i/>
          <w:sz w:val="30"/>
          <w:szCs w:val="30"/>
        </w:rPr>
        <w:t>не со всеми работниками, занятыми во вредных и опасных условиях труда проводится медицинское освидетельствование, допускаются к работе работники без проведения в установленном порядке предварительного медицинского осмотра</w:t>
      </w:r>
      <w:proofErr w:type="gramEnd"/>
      <w:r>
        <w:rPr>
          <w:i/>
          <w:sz w:val="30"/>
          <w:szCs w:val="30"/>
        </w:rPr>
        <w:t xml:space="preserve">. Работники не обеспечиваются средствами индивидуальной защиты. Так, </w:t>
      </w:r>
      <w:proofErr w:type="spellStart"/>
      <w:r>
        <w:rPr>
          <w:i/>
          <w:sz w:val="30"/>
          <w:szCs w:val="30"/>
        </w:rPr>
        <w:t>электрогазосварщику</w:t>
      </w:r>
      <w:proofErr w:type="spellEnd"/>
      <w:r>
        <w:rPr>
          <w:i/>
          <w:sz w:val="30"/>
          <w:szCs w:val="30"/>
        </w:rPr>
        <w:t xml:space="preserve"> КСУП «</w:t>
      </w:r>
      <w:proofErr w:type="spellStart"/>
      <w:r>
        <w:rPr>
          <w:i/>
          <w:sz w:val="30"/>
          <w:szCs w:val="30"/>
        </w:rPr>
        <w:t>Совбел</w:t>
      </w:r>
      <w:proofErr w:type="spellEnd"/>
      <w:r>
        <w:rPr>
          <w:i/>
          <w:sz w:val="30"/>
          <w:szCs w:val="30"/>
        </w:rPr>
        <w:t xml:space="preserve"> 2016» не был выдан специальный защитный костюм, обувь не выдавалась токарю и трактористам-машинистам сельскохозяйственного производства. Из-за нарушений, угрожающих жизни и здоровью работников была приостановлена эксплуатация 7 единиц машин и оборудования в СПК «Солы» и 20 в КСУП «</w:t>
      </w:r>
      <w:proofErr w:type="spellStart"/>
      <w:r>
        <w:rPr>
          <w:i/>
          <w:sz w:val="30"/>
          <w:szCs w:val="30"/>
        </w:rPr>
        <w:t>Совбел</w:t>
      </w:r>
      <w:proofErr w:type="spellEnd"/>
      <w:r>
        <w:rPr>
          <w:i/>
          <w:sz w:val="30"/>
          <w:szCs w:val="30"/>
        </w:rPr>
        <w:t xml:space="preserve"> 2016». О низкой постановке охраны труда в этих хозяйствах были письменно проинформированы председатель райисполкома и прокуратура района.</w:t>
      </w:r>
    </w:p>
    <w:p w:rsidR="005F2830" w:rsidRDefault="005F2830" w:rsidP="005F2830">
      <w:pPr>
        <w:ind w:right="-185" w:firstLine="900"/>
        <w:jc w:val="both"/>
        <w:rPr>
          <w:i/>
          <w:sz w:val="30"/>
          <w:szCs w:val="30"/>
        </w:rPr>
      </w:pPr>
      <w:r w:rsidRPr="00897C1F">
        <w:rPr>
          <w:i/>
          <w:sz w:val="30"/>
          <w:szCs w:val="30"/>
        </w:rPr>
        <w:t xml:space="preserve">В ходе расследования </w:t>
      </w:r>
      <w:r>
        <w:rPr>
          <w:i/>
          <w:sz w:val="30"/>
          <w:szCs w:val="30"/>
        </w:rPr>
        <w:t>несчастного случая со смертельным исходом, произошедшего 27.12.2016 с работником КСУП «</w:t>
      </w:r>
      <w:proofErr w:type="spellStart"/>
      <w:r>
        <w:rPr>
          <w:i/>
          <w:sz w:val="30"/>
          <w:szCs w:val="30"/>
        </w:rPr>
        <w:t>Ходоровцы</w:t>
      </w:r>
      <w:proofErr w:type="spellEnd"/>
      <w:r>
        <w:rPr>
          <w:i/>
          <w:sz w:val="30"/>
          <w:szCs w:val="30"/>
        </w:rPr>
        <w:t xml:space="preserve">» </w:t>
      </w:r>
      <w:proofErr w:type="spellStart"/>
      <w:r>
        <w:rPr>
          <w:i/>
          <w:sz w:val="30"/>
          <w:szCs w:val="30"/>
        </w:rPr>
        <w:t>Лидского</w:t>
      </w:r>
      <w:proofErr w:type="spellEnd"/>
      <w:r>
        <w:rPr>
          <w:i/>
          <w:sz w:val="30"/>
          <w:szCs w:val="30"/>
        </w:rPr>
        <w:t xml:space="preserve"> района (причина – неудовлетворительная организация работы, должностное лицо, допустившее нарушение, осуждено), а так же по результатам работы мобильной группы установлено, что в этом </w:t>
      </w:r>
      <w:r>
        <w:rPr>
          <w:i/>
          <w:sz w:val="30"/>
          <w:szCs w:val="30"/>
        </w:rPr>
        <w:lastRenderedPageBreak/>
        <w:t xml:space="preserve">хозяйстве работа по охране труда организована на крайне низком уровне. Организация обучения, стажировки на рабочем месте, инструктажа и проверки знаний работников по вопросам охраны труда не соответствует предъявленным требованиям. </w:t>
      </w:r>
      <w:proofErr w:type="spellStart"/>
      <w:r>
        <w:rPr>
          <w:i/>
          <w:sz w:val="30"/>
          <w:szCs w:val="30"/>
        </w:rPr>
        <w:t>Предсменное</w:t>
      </w:r>
      <w:proofErr w:type="spellEnd"/>
      <w:r>
        <w:rPr>
          <w:i/>
          <w:sz w:val="30"/>
          <w:szCs w:val="30"/>
        </w:rPr>
        <w:t xml:space="preserve"> медицинское освидетельствование проводится только для водителей автомобилей и трактористов-машинистов сельскохозяйственного производства. </w:t>
      </w:r>
      <w:proofErr w:type="gramStart"/>
      <w:r>
        <w:rPr>
          <w:i/>
          <w:sz w:val="30"/>
          <w:szCs w:val="30"/>
        </w:rPr>
        <w:t>Контроль за</w:t>
      </w:r>
      <w:proofErr w:type="gramEnd"/>
      <w:r>
        <w:rPr>
          <w:i/>
          <w:sz w:val="30"/>
          <w:szCs w:val="30"/>
        </w:rPr>
        <w:t xml:space="preserve"> соблюдением законодательства об охране труда должным образом не осуществляется, не ведутся журналы ежедневного и ежемесячного контроля. Работники хозяйства не обеспечены полагающимися им по отраслевым нормам спецодеждой, </w:t>
      </w:r>
      <w:proofErr w:type="spellStart"/>
      <w:r>
        <w:rPr>
          <w:i/>
          <w:sz w:val="30"/>
          <w:szCs w:val="30"/>
        </w:rPr>
        <w:t>спецобувью</w:t>
      </w:r>
      <w:proofErr w:type="spellEnd"/>
      <w:r>
        <w:rPr>
          <w:i/>
          <w:sz w:val="30"/>
          <w:szCs w:val="30"/>
        </w:rPr>
        <w:t xml:space="preserve"> и другими средствами индивидуальной защиты. В 2016 году денежные средства на их приобретение не выделялись. Письменно проинформированы райисполком и прокуратуру </w:t>
      </w:r>
      <w:proofErr w:type="spellStart"/>
      <w:r>
        <w:rPr>
          <w:i/>
          <w:sz w:val="30"/>
          <w:szCs w:val="30"/>
        </w:rPr>
        <w:t>Лидского</w:t>
      </w:r>
      <w:proofErr w:type="spellEnd"/>
      <w:r>
        <w:rPr>
          <w:i/>
          <w:sz w:val="30"/>
          <w:szCs w:val="30"/>
        </w:rPr>
        <w:t xml:space="preserve"> района о нарушениях функционирования системы управления охраной труда не только в организации, но и со стороны </w:t>
      </w:r>
      <w:proofErr w:type="spellStart"/>
      <w:r>
        <w:rPr>
          <w:i/>
          <w:sz w:val="30"/>
          <w:szCs w:val="30"/>
        </w:rPr>
        <w:t>райсельхозпрода</w:t>
      </w:r>
      <w:proofErr w:type="spellEnd"/>
      <w:r>
        <w:rPr>
          <w:i/>
          <w:sz w:val="30"/>
          <w:szCs w:val="30"/>
        </w:rPr>
        <w:t xml:space="preserve">, низкой роли в этом специалиста по охране труда </w:t>
      </w:r>
      <w:proofErr w:type="spellStart"/>
      <w:r>
        <w:rPr>
          <w:i/>
          <w:sz w:val="30"/>
          <w:szCs w:val="30"/>
        </w:rPr>
        <w:t>райсельхозпрода</w:t>
      </w:r>
      <w:proofErr w:type="spellEnd"/>
      <w:r>
        <w:rPr>
          <w:i/>
          <w:sz w:val="30"/>
          <w:szCs w:val="30"/>
        </w:rPr>
        <w:t>.</w:t>
      </w:r>
    </w:p>
    <w:p w:rsidR="005F2830" w:rsidRPr="00E41284" w:rsidRDefault="005F2830" w:rsidP="005F2830">
      <w:pPr>
        <w:ind w:right="-185" w:firstLine="900"/>
        <w:jc w:val="both"/>
        <w:rPr>
          <w:snapToGrid w:val="0"/>
          <w:sz w:val="30"/>
          <w:szCs w:val="30"/>
        </w:rPr>
      </w:pPr>
      <w:r w:rsidRPr="00E41284">
        <w:rPr>
          <w:snapToGrid w:val="0"/>
          <w:sz w:val="30"/>
          <w:szCs w:val="30"/>
        </w:rPr>
        <w:t xml:space="preserve">Тяжелые травмы на производстве получили 30 человек (в 2016-35). При этом без вины нанимателя травмировано 14 человек, что составляет 46,7 % от числа всех тяжело травмированных. </w:t>
      </w:r>
    </w:p>
    <w:p w:rsidR="005F2830" w:rsidRDefault="005F2830" w:rsidP="005F2830">
      <w:pPr>
        <w:ind w:right="-185" w:firstLine="900"/>
        <w:jc w:val="both"/>
        <w:rPr>
          <w:sz w:val="30"/>
          <w:szCs w:val="30"/>
        </w:rPr>
      </w:pPr>
      <w:r>
        <w:rPr>
          <w:sz w:val="30"/>
          <w:szCs w:val="30"/>
        </w:rPr>
        <w:t xml:space="preserve">Допущен рост по сравнению с аналогичным периодом прошлого года тяжело травмированных на предприятиях районов – </w:t>
      </w:r>
      <w:proofErr w:type="spellStart"/>
      <w:r>
        <w:rPr>
          <w:sz w:val="30"/>
          <w:szCs w:val="30"/>
        </w:rPr>
        <w:t>Лидского</w:t>
      </w:r>
      <w:proofErr w:type="spellEnd"/>
      <w:r>
        <w:rPr>
          <w:sz w:val="30"/>
          <w:szCs w:val="30"/>
        </w:rPr>
        <w:t xml:space="preserve"> с 0 до 3, </w:t>
      </w:r>
      <w:r w:rsidRPr="00F9539B">
        <w:rPr>
          <w:sz w:val="30"/>
          <w:szCs w:val="30"/>
        </w:rPr>
        <w:t>Слонимско</w:t>
      </w:r>
      <w:r>
        <w:rPr>
          <w:sz w:val="30"/>
          <w:szCs w:val="30"/>
        </w:rPr>
        <w:t>го</w:t>
      </w:r>
      <w:r w:rsidRPr="00F9539B">
        <w:rPr>
          <w:sz w:val="30"/>
          <w:szCs w:val="30"/>
        </w:rPr>
        <w:t xml:space="preserve"> </w:t>
      </w:r>
      <w:r>
        <w:rPr>
          <w:sz w:val="30"/>
          <w:szCs w:val="30"/>
        </w:rPr>
        <w:t>с</w:t>
      </w:r>
      <w:r w:rsidRPr="00F9539B">
        <w:rPr>
          <w:sz w:val="30"/>
          <w:szCs w:val="30"/>
        </w:rPr>
        <w:t xml:space="preserve"> 1 до 3</w:t>
      </w:r>
      <w:r>
        <w:rPr>
          <w:sz w:val="30"/>
          <w:szCs w:val="30"/>
        </w:rPr>
        <w:t xml:space="preserve">, Волковысского с 1 </w:t>
      </w:r>
      <w:proofErr w:type="gramStart"/>
      <w:r>
        <w:rPr>
          <w:sz w:val="30"/>
          <w:szCs w:val="30"/>
        </w:rPr>
        <w:t>до</w:t>
      </w:r>
      <w:proofErr w:type="gramEnd"/>
      <w:r>
        <w:rPr>
          <w:sz w:val="30"/>
          <w:szCs w:val="30"/>
        </w:rPr>
        <w:t xml:space="preserve"> 3, Гродненского с 1 до 2, </w:t>
      </w:r>
      <w:proofErr w:type="spellStart"/>
      <w:r>
        <w:rPr>
          <w:sz w:val="30"/>
          <w:szCs w:val="30"/>
        </w:rPr>
        <w:t>Дятловского</w:t>
      </w:r>
      <w:proofErr w:type="spellEnd"/>
      <w:r>
        <w:rPr>
          <w:sz w:val="30"/>
          <w:szCs w:val="30"/>
        </w:rPr>
        <w:t xml:space="preserve"> с 0 до 1.</w:t>
      </w:r>
    </w:p>
    <w:p w:rsidR="005F2830" w:rsidRDefault="005F2830" w:rsidP="005F2830">
      <w:pPr>
        <w:ind w:right="-185" w:firstLine="900"/>
        <w:jc w:val="both"/>
        <w:rPr>
          <w:snapToGrid w:val="0"/>
          <w:sz w:val="30"/>
          <w:szCs w:val="30"/>
        </w:rPr>
      </w:pPr>
      <w:proofErr w:type="gramStart"/>
      <w:r>
        <w:rPr>
          <w:snapToGrid w:val="0"/>
          <w:sz w:val="30"/>
          <w:szCs w:val="30"/>
        </w:rPr>
        <w:t>Н</w:t>
      </w:r>
      <w:r w:rsidRPr="00BA5C6F">
        <w:rPr>
          <w:snapToGrid w:val="0"/>
          <w:sz w:val="30"/>
          <w:szCs w:val="30"/>
        </w:rPr>
        <w:t xml:space="preserve">а </w:t>
      </w:r>
      <w:r w:rsidRPr="003A7BD9">
        <w:rPr>
          <w:snapToGrid w:val="0"/>
          <w:sz w:val="30"/>
          <w:szCs w:val="30"/>
        </w:rPr>
        <w:t xml:space="preserve">предприятиях коммунальной формы собственности пострадало 12 человек (в 2016 </w:t>
      </w:r>
      <w:r>
        <w:rPr>
          <w:snapToGrid w:val="0"/>
          <w:sz w:val="30"/>
          <w:szCs w:val="30"/>
        </w:rPr>
        <w:t>–</w:t>
      </w:r>
      <w:r w:rsidRPr="003A7BD9">
        <w:rPr>
          <w:snapToGrid w:val="0"/>
          <w:sz w:val="30"/>
          <w:szCs w:val="30"/>
        </w:rPr>
        <w:t xml:space="preserve"> 19) или 40 % от общего числа травмированных, в организациях малого предпринимательства – 3 (в 2016 </w:t>
      </w:r>
      <w:r>
        <w:rPr>
          <w:snapToGrid w:val="0"/>
          <w:sz w:val="30"/>
          <w:szCs w:val="30"/>
        </w:rPr>
        <w:t>–</w:t>
      </w:r>
      <w:r w:rsidRPr="003A7BD9">
        <w:rPr>
          <w:snapToGrid w:val="0"/>
          <w:sz w:val="30"/>
          <w:szCs w:val="30"/>
        </w:rPr>
        <w:t xml:space="preserve"> 0) или 10 %, прочих организациях без ведомственной подчиненности – 2 (в 2016 </w:t>
      </w:r>
      <w:r>
        <w:rPr>
          <w:snapToGrid w:val="0"/>
          <w:sz w:val="30"/>
          <w:szCs w:val="30"/>
        </w:rPr>
        <w:t>–</w:t>
      </w:r>
      <w:r w:rsidRPr="003A7BD9">
        <w:rPr>
          <w:snapToGrid w:val="0"/>
          <w:sz w:val="30"/>
          <w:szCs w:val="30"/>
        </w:rPr>
        <w:t xml:space="preserve"> 3) или 6,7 %, в государственных организациях, подчиненных органам государственного управления – 13 (в 2016 - 13) или 43,3 %, из них в организациях</w:t>
      </w:r>
      <w:r>
        <w:rPr>
          <w:snapToGrid w:val="0"/>
          <w:sz w:val="30"/>
          <w:szCs w:val="30"/>
        </w:rPr>
        <w:t xml:space="preserve"> Минэнерго получил травму 1 работник</w:t>
      </w:r>
      <w:proofErr w:type="gramEnd"/>
      <w:r>
        <w:rPr>
          <w:snapToGrid w:val="0"/>
          <w:sz w:val="30"/>
          <w:szCs w:val="30"/>
        </w:rPr>
        <w:t xml:space="preserve"> (в 2016 – 1), </w:t>
      </w:r>
      <w:proofErr w:type="spellStart"/>
      <w:r>
        <w:rPr>
          <w:snapToGrid w:val="0"/>
          <w:sz w:val="30"/>
          <w:szCs w:val="30"/>
        </w:rPr>
        <w:t>Минлесхоз</w:t>
      </w:r>
      <w:proofErr w:type="spellEnd"/>
      <w:r>
        <w:rPr>
          <w:snapToGrid w:val="0"/>
          <w:sz w:val="30"/>
          <w:szCs w:val="30"/>
        </w:rPr>
        <w:t xml:space="preserve"> – 1 (в 2016 – 1), </w:t>
      </w:r>
      <w:proofErr w:type="spellStart"/>
      <w:r>
        <w:rPr>
          <w:snapToGrid w:val="0"/>
          <w:sz w:val="30"/>
          <w:szCs w:val="30"/>
        </w:rPr>
        <w:t>Минпром</w:t>
      </w:r>
      <w:proofErr w:type="spellEnd"/>
      <w:r>
        <w:rPr>
          <w:snapToGrid w:val="0"/>
          <w:sz w:val="30"/>
          <w:szCs w:val="30"/>
        </w:rPr>
        <w:t xml:space="preserve"> – 1 (в 2016 – 0), </w:t>
      </w:r>
      <w:proofErr w:type="spellStart"/>
      <w:r>
        <w:rPr>
          <w:snapToGrid w:val="0"/>
          <w:sz w:val="30"/>
          <w:szCs w:val="30"/>
        </w:rPr>
        <w:t>Белнефтехим</w:t>
      </w:r>
      <w:proofErr w:type="spellEnd"/>
      <w:r>
        <w:rPr>
          <w:snapToGrid w:val="0"/>
          <w:sz w:val="30"/>
          <w:szCs w:val="30"/>
        </w:rPr>
        <w:t xml:space="preserve"> – 3 (в 2016 – 4), </w:t>
      </w:r>
      <w:proofErr w:type="spellStart"/>
      <w:r>
        <w:rPr>
          <w:snapToGrid w:val="0"/>
          <w:sz w:val="30"/>
          <w:szCs w:val="30"/>
        </w:rPr>
        <w:t>Белгоспищепром</w:t>
      </w:r>
      <w:proofErr w:type="spellEnd"/>
      <w:r>
        <w:rPr>
          <w:snapToGrid w:val="0"/>
          <w:sz w:val="30"/>
          <w:szCs w:val="30"/>
        </w:rPr>
        <w:t xml:space="preserve"> – 1 (в 2016 – 1), </w:t>
      </w:r>
      <w:proofErr w:type="spellStart"/>
      <w:r>
        <w:rPr>
          <w:snapToGrid w:val="0"/>
          <w:sz w:val="30"/>
          <w:szCs w:val="30"/>
        </w:rPr>
        <w:t>Беллесбумпром</w:t>
      </w:r>
      <w:proofErr w:type="spellEnd"/>
      <w:r>
        <w:rPr>
          <w:snapToGrid w:val="0"/>
          <w:sz w:val="30"/>
          <w:szCs w:val="30"/>
        </w:rPr>
        <w:t xml:space="preserve"> – 2 (в 2016 – 2), </w:t>
      </w:r>
      <w:proofErr w:type="spellStart"/>
      <w:r>
        <w:rPr>
          <w:snapToGrid w:val="0"/>
          <w:sz w:val="30"/>
          <w:szCs w:val="30"/>
        </w:rPr>
        <w:t>Минстройархитектуры</w:t>
      </w:r>
      <w:proofErr w:type="spellEnd"/>
      <w:r>
        <w:rPr>
          <w:snapToGrid w:val="0"/>
          <w:sz w:val="30"/>
          <w:szCs w:val="30"/>
        </w:rPr>
        <w:t xml:space="preserve"> – 1 (в 0216 – 2), прочие государственные организации – 3 (</w:t>
      </w:r>
      <w:proofErr w:type="gramStart"/>
      <w:r>
        <w:rPr>
          <w:snapToGrid w:val="0"/>
          <w:sz w:val="30"/>
          <w:szCs w:val="30"/>
        </w:rPr>
        <w:t>в</w:t>
      </w:r>
      <w:proofErr w:type="gramEnd"/>
      <w:r>
        <w:rPr>
          <w:snapToGrid w:val="0"/>
          <w:sz w:val="30"/>
          <w:szCs w:val="30"/>
        </w:rPr>
        <w:t xml:space="preserve"> 2016 – 0).</w:t>
      </w:r>
    </w:p>
    <w:p w:rsidR="005F2830" w:rsidRDefault="005F2830" w:rsidP="005F2830">
      <w:pPr>
        <w:ind w:right="-185" w:firstLine="900"/>
        <w:jc w:val="both"/>
        <w:rPr>
          <w:snapToGrid w:val="0"/>
          <w:sz w:val="30"/>
          <w:szCs w:val="30"/>
        </w:rPr>
      </w:pPr>
      <w:r>
        <w:rPr>
          <w:snapToGrid w:val="0"/>
          <w:sz w:val="30"/>
          <w:szCs w:val="30"/>
        </w:rPr>
        <w:t xml:space="preserve">Пострадало в сельском хозяйстве 5 человек (в 2016 – 12), в строительстве – 7 (в 2016 – 4). Случаев гибели и тяжелого </w:t>
      </w:r>
      <w:proofErr w:type="spellStart"/>
      <w:r>
        <w:rPr>
          <w:snapToGrid w:val="0"/>
          <w:sz w:val="30"/>
          <w:szCs w:val="30"/>
        </w:rPr>
        <w:t>травмирования</w:t>
      </w:r>
      <w:proofErr w:type="spellEnd"/>
      <w:r>
        <w:rPr>
          <w:snapToGrid w:val="0"/>
          <w:sz w:val="30"/>
          <w:szCs w:val="30"/>
        </w:rPr>
        <w:t xml:space="preserve"> в состоянии алкогольного опьянения не зарегистрировано. </w:t>
      </w:r>
    </w:p>
    <w:p w:rsidR="005F2830" w:rsidRPr="006431B7" w:rsidRDefault="005F2830" w:rsidP="005F2830">
      <w:pPr>
        <w:ind w:right="-185" w:firstLine="900"/>
        <w:jc w:val="both"/>
        <w:rPr>
          <w:iCs/>
          <w:sz w:val="30"/>
          <w:szCs w:val="30"/>
        </w:rPr>
      </w:pPr>
      <w:r w:rsidRPr="006431B7">
        <w:rPr>
          <w:iCs/>
          <w:sz w:val="30"/>
          <w:szCs w:val="30"/>
        </w:rPr>
        <w:t xml:space="preserve">Наибольшее количество работающих получили тяжелые травмы при: падении с высоты – </w:t>
      </w:r>
      <w:r>
        <w:rPr>
          <w:iCs/>
          <w:sz w:val="30"/>
          <w:szCs w:val="30"/>
        </w:rPr>
        <w:t>7</w:t>
      </w:r>
      <w:r w:rsidRPr="006431B7">
        <w:rPr>
          <w:iCs/>
          <w:sz w:val="30"/>
          <w:szCs w:val="30"/>
        </w:rPr>
        <w:t xml:space="preserve"> (</w:t>
      </w:r>
      <w:r>
        <w:rPr>
          <w:iCs/>
          <w:sz w:val="30"/>
          <w:szCs w:val="30"/>
        </w:rPr>
        <w:t>23</w:t>
      </w:r>
      <w:r w:rsidRPr="006431B7">
        <w:rPr>
          <w:iCs/>
          <w:sz w:val="30"/>
          <w:szCs w:val="30"/>
        </w:rPr>
        <w:t>,</w:t>
      </w:r>
      <w:r>
        <w:rPr>
          <w:iCs/>
          <w:sz w:val="30"/>
          <w:szCs w:val="30"/>
        </w:rPr>
        <w:t>3</w:t>
      </w:r>
      <w:r w:rsidRPr="006431B7">
        <w:rPr>
          <w:iCs/>
          <w:sz w:val="30"/>
          <w:szCs w:val="30"/>
        </w:rPr>
        <w:t xml:space="preserve">% от общего числа тяжело травмированных); при передвижении – 6 (20,0%); воздействии движущихся, разлетающихся, вращающихся предметов, деталей – </w:t>
      </w:r>
      <w:r>
        <w:rPr>
          <w:iCs/>
          <w:sz w:val="30"/>
          <w:szCs w:val="30"/>
        </w:rPr>
        <w:t>5</w:t>
      </w:r>
      <w:r w:rsidRPr="006431B7">
        <w:rPr>
          <w:iCs/>
          <w:sz w:val="30"/>
          <w:szCs w:val="30"/>
        </w:rPr>
        <w:t xml:space="preserve"> (</w:t>
      </w:r>
      <w:r>
        <w:rPr>
          <w:iCs/>
          <w:sz w:val="30"/>
          <w:szCs w:val="30"/>
        </w:rPr>
        <w:t>16,7</w:t>
      </w:r>
      <w:r w:rsidRPr="006431B7">
        <w:rPr>
          <w:iCs/>
          <w:sz w:val="30"/>
          <w:szCs w:val="30"/>
        </w:rPr>
        <w:t xml:space="preserve">%); при падении, обрушении предметов, материалов – 5 (16,7%), </w:t>
      </w:r>
      <w:r w:rsidRPr="006431B7">
        <w:rPr>
          <w:iCs/>
          <w:sz w:val="30"/>
          <w:szCs w:val="30"/>
        </w:rPr>
        <w:lastRenderedPageBreak/>
        <w:t>дорожно-транспортных происшествиях – 2 (6,</w:t>
      </w:r>
      <w:r>
        <w:rPr>
          <w:iCs/>
          <w:sz w:val="30"/>
          <w:szCs w:val="30"/>
        </w:rPr>
        <w:t>7</w:t>
      </w:r>
      <w:r w:rsidRPr="006431B7">
        <w:rPr>
          <w:iCs/>
          <w:sz w:val="30"/>
          <w:szCs w:val="30"/>
        </w:rPr>
        <w:t>%); наезд</w:t>
      </w:r>
      <w:r>
        <w:rPr>
          <w:iCs/>
          <w:sz w:val="30"/>
          <w:szCs w:val="30"/>
        </w:rPr>
        <w:t>е</w:t>
      </w:r>
      <w:r w:rsidRPr="006431B7">
        <w:rPr>
          <w:iCs/>
          <w:sz w:val="30"/>
          <w:szCs w:val="30"/>
        </w:rPr>
        <w:t xml:space="preserve"> на потерпевшего транспортного средства – 2 (6,</w:t>
      </w:r>
      <w:r>
        <w:rPr>
          <w:iCs/>
          <w:sz w:val="30"/>
          <w:szCs w:val="30"/>
        </w:rPr>
        <w:t>7</w:t>
      </w:r>
      <w:r w:rsidRPr="006431B7">
        <w:rPr>
          <w:iCs/>
          <w:sz w:val="30"/>
          <w:szCs w:val="30"/>
        </w:rPr>
        <w:t>%), поражени</w:t>
      </w:r>
      <w:r>
        <w:rPr>
          <w:iCs/>
          <w:sz w:val="30"/>
          <w:szCs w:val="30"/>
        </w:rPr>
        <w:t>и</w:t>
      </w:r>
      <w:r w:rsidRPr="006431B7">
        <w:rPr>
          <w:iCs/>
          <w:sz w:val="30"/>
          <w:szCs w:val="30"/>
        </w:rPr>
        <w:t xml:space="preserve"> электрическим током – 1 (3,3%), </w:t>
      </w:r>
      <w:r>
        <w:rPr>
          <w:iCs/>
          <w:sz w:val="30"/>
          <w:szCs w:val="30"/>
        </w:rPr>
        <w:t xml:space="preserve">взрыве – </w:t>
      </w:r>
      <w:r w:rsidRPr="006431B7">
        <w:rPr>
          <w:iCs/>
          <w:sz w:val="30"/>
          <w:szCs w:val="30"/>
        </w:rPr>
        <w:t>1 (3,3%)</w:t>
      </w:r>
      <w:r>
        <w:rPr>
          <w:iCs/>
          <w:sz w:val="30"/>
          <w:szCs w:val="30"/>
        </w:rPr>
        <w:t>, использовании огнестрельного оружия</w:t>
      </w:r>
      <w:r w:rsidRPr="006431B7">
        <w:rPr>
          <w:iCs/>
          <w:sz w:val="30"/>
          <w:szCs w:val="30"/>
        </w:rPr>
        <w:t xml:space="preserve"> – 1 (3,3%). </w:t>
      </w:r>
    </w:p>
    <w:p w:rsidR="005F2830" w:rsidRPr="00912014" w:rsidRDefault="005F2830" w:rsidP="005F2830">
      <w:pPr>
        <w:ind w:right="-185" w:firstLine="900"/>
        <w:jc w:val="both"/>
        <w:rPr>
          <w:iCs/>
          <w:sz w:val="30"/>
          <w:szCs w:val="30"/>
        </w:rPr>
      </w:pPr>
      <w:r w:rsidRPr="00912014">
        <w:rPr>
          <w:sz w:val="30"/>
          <w:szCs w:val="30"/>
        </w:rPr>
        <w:t xml:space="preserve">Анализируя возрастной состав </w:t>
      </w:r>
      <w:proofErr w:type="gramStart"/>
      <w:r w:rsidRPr="00912014">
        <w:rPr>
          <w:sz w:val="30"/>
          <w:szCs w:val="30"/>
        </w:rPr>
        <w:t>потерпевших</w:t>
      </w:r>
      <w:proofErr w:type="gramEnd"/>
      <w:r w:rsidRPr="00912014">
        <w:rPr>
          <w:sz w:val="30"/>
          <w:szCs w:val="30"/>
        </w:rPr>
        <w:t xml:space="preserve"> следует отметить, что наибольшее число тяжело травмированных находились в возрасте от 50 до 60 лет – 10 человек (33,3% </w:t>
      </w:r>
      <w:r w:rsidRPr="00912014">
        <w:rPr>
          <w:iCs/>
          <w:sz w:val="30"/>
          <w:szCs w:val="30"/>
        </w:rPr>
        <w:t>от общего числа тяжело травмированных);</w:t>
      </w:r>
      <w:r w:rsidRPr="00912014">
        <w:rPr>
          <w:sz w:val="30"/>
          <w:szCs w:val="30"/>
        </w:rPr>
        <w:t xml:space="preserve"> от 20 до 30 – 8 (26,7%), от 40 до 50 - 8 (26,7%). </w:t>
      </w:r>
    </w:p>
    <w:p w:rsidR="005F2830" w:rsidRDefault="005F2830" w:rsidP="005F2830">
      <w:pPr>
        <w:ind w:right="-185" w:firstLine="900"/>
        <w:jc w:val="both"/>
        <w:rPr>
          <w:sz w:val="30"/>
          <w:szCs w:val="30"/>
        </w:rPr>
      </w:pPr>
      <w:r w:rsidRPr="00912014">
        <w:rPr>
          <w:sz w:val="30"/>
          <w:szCs w:val="30"/>
        </w:rPr>
        <w:t xml:space="preserve">Тяжелые травмы получили рабочие 23 профессий, из которых 3 – специалисты. Наиболее </w:t>
      </w:r>
      <w:proofErr w:type="spellStart"/>
      <w:r w:rsidRPr="00912014">
        <w:rPr>
          <w:sz w:val="30"/>
          <w:szCs w:val="30"/>
        </w:rPr>
        <w:t>травмоопасными</w:t>
      </w:r>
      <w:proofErr w:type="spellEnd"/>
      <w:r w:rsidRPr="00B12999">
        <w:rPr>
          <w:sz w:val="30"/>
          <w:szCs w:val="30"/>
        </w:rPr>
        <w:t xml:space="preserve"> профессиями явились: водитель автомобиля – 5 человек, тракторист-машинист – 2, монтажник строительных </w:t>
      </w:r>
      <w:r w:rsidRPr="00712E2B">
        <w:rPr>
          <w:sz w:val="30"/>
          <w:szCs w:val="30"/>
        </w:rPr>
        <w:t>конструкций – 2, штукатур – 2.</w:t>
      </w:r>
    </w:p>
    <w:p w:rsidR="005F2830" w:rsidRPr="00AD75A1" w:rsidRDefault="005F2830" w:rsidP="005F2830">
      <w:pPr>
        <w:ind w:right="-185" w:firstLine="900"/>
        <w:jc w:val="both"/>
        <w:rPr>
          <w:sz w:val="30"/>
          <w:szCs w:val="30"/>
        </w:rPr>
      </w:pPr>
      <w:r w:rsidRPr="00AD75A1">
        <w:rPr>
          <w:sz w:val="30"/>
          <w:szCs w:val="30"/>
        </w:rPr>
        <w:t xml:space="preserve">На объектах, поднадзорных Департаменту государственной инспекции труда погибших нет, тяжело травмировано 21 (в 2016 – 26) человек, другим органам государственного специализированного надзора – </w:t>
      </w:r>
      <w:r>
        <w:rPr>
          <w:sz w:val="30"/>
          <w:szCs w:val="30"/>
        </w:rPr>
        <w:t>9</w:t>
      </w:r>
      <w:r w:rsidRPr="00AD75A1">
        <w:rPr>
          <w:sz w:val="30"/>
          <w:szCs w:val="30"/>
        </w:rPr>
        <w:t xml:space="preserve"> (в 2016 – 9).</w:t>
      </w:r>
    </w:p>
    <w:p w:rsidR="005F2830" w:rsidRPr="00AE5631" w:rsidRDefault="005F2830" w:rsidP="005F2830">
      <w:pPr>
        <w:ind w:right="-185" w:firstLine="900"/>
        <w:jc w:val="both"/>
        <w:rPr>
          <w:i/>
          <w:iCs/>
          <w:sz w:val="30"/>
          <w:szCs w:val="30"/>
        </w:rPr>
      </w:pPr>
      <w:r w:rsidRPr="00AD75A1">
        <w:rPr>
          <w:i/>
          <w:sz w:val="30"/>
          <w:szCs w:val="30"/>
        </w:rPr>
        <w:t xml:space="preserve">Справочно: тяжелые травмы произошли </w:t>
      </w:r>
      <w:r w:rsidRPr="00AD75A1">
        <w:rPr>
          <w:i/>
          <w:iCs/>
          <w:sz w:val="30"/>
          <w:szCs w:val="30"/>
        </w:rPr>
        <w:t xml:space="preserve">на объектах, поднадзорных уполномоченным органам надзора: </w:t>
      </w:r>
      <w:proofErr w:type="spellStart"/>
      <w:r w:rsidRPr="00AD75A1">
        <w:rPr>
          <w:i/>
          <w:iCs/>
          <w:sz w:val="30"/>
          <w:szCs w:val="30"/>
        </w:rPr>
        <w:t>Госстройнадзора</w:t>
      </w:r>
      <w:proofErr w:type="spellEnd"/>
      <w:r w:rsidRPr="00AD75A1">
        <w:rPr>
          <w:i/>
          <w:iCs/>
          <w:sz w:val="30"/>
          <w:szCs w:val="30"/>
        </w:rPr>
        <w:t xml:space="preserve"> – 3 (в 2016 - 2), Государственной автомобильной инспекции – 3 (в 2016 - 2), Государственного надзора за безопасным ведением работ в промышленности – 1 (в 2016 - 1), Государственного пожарного надзора – 1 (в 2016 - 3), Государственного энергетического надзора – 1 (в 2016 - 1).</w:t>
      </w:r>
    </w:p>
    <w:p w:rsidR="005F2830" w:rsidRDefault="005F2830" w:rsidP="005F2830">
      <w:pPr>
        <w:ind w:right="-185" w:firstLine="900"/>
        <w:jc w:val="both"/>
        <w:rPr>
          <w:iCs/>
          <w:sz w:val="30"/>
          <w:szCs w:val="30"/>
        </w:rPr>
      </w:pPr>
      <w:r>
        <w:rPr>
          <w:sz w:val="30"/>
          <w:szCs w:val="30"/>
        </w:rPr>
        <w:t xml:space="preserve">Каждый шестой </w:t>
      </w:r>
      <w:r w:rsidRPr="00AE5631">
        <w:rPr>
          <w:sz w:val="30"/>
          <w:szCs w:val="30"/>
        </w:rPr>
        <w:t>человек</w:t>
      </w:r>
      <w:r>
        <w:rPr>
          <w:sz w:val="30"/>
          <w:szCs w:val="30"/>
        </w:rPr>
        <w:t xml:space="preserve"> (16,7%)</w:t>
      </w:r>
      <w:r w:rsidRPr="00AE5631">
        <w:rPr>
          <w:sz w:val="30"/>
          <w:szCs w:val="30"/>
        </w:rPr>
        <w:t xml:space="preserve"> пострадал из-за личной неосторожности при передвижении пешком </w:t>
      </w:r>
      <w:r w:rsidRPr="00AE5631">
        <w:rPr>
          <w:snapToGrid w:val="0"/>
          <w:sz w:val="30"/>
          <w:szCs w:val="30"/>
        </w:rPr>
        <w:t>(</w:t>
      </w:r>
      <w:proofErr w:type="spellStart"/>
      <w:r w:rsidRPr="00AE5631">
        <w:rPr>
          <w:iCs/>
          <w:sz w:val="30"/>
          <w:szCs w:val="30"/>
        </w:rPr>
        <w:t>ф-л</w:t>
      </w:r>
      <w:proofErr w:type="spellEnd"/>
      <w:r w:rsidRPr="00AE5631">
        <w:rPr>
          <w:iCs/>
          <w:sz w:val="30"/>
          <w:szCs w:val="30"/>
        </w:rPr>
        <w:t xml:space="preserve"> «Завод Химволокно» ОАО «Гродно Азот» – 1, ОАО «Гродно Азот» – 1, УЖРЭП Ленинского района г. Гродно – 1, УЖРЭП Октябрьского района г. Гродно – 1,  ОАО «ГИАП» – 1).</w:t>
      </w:r>
    </w:p>
    <w:p w:rsidR="005F2830" w:rsidRPr="00335EDD" w:rsidRDefault="005F2830" w:rsidP="005F2830">
      <w:pPr>
        <w:ind w:right="-185" w:firstLine="900"/>
        <w:jc w:val="both"/>
        <w:rPr>
          <w:iCs/>
          <w:sz w:val="30"/>
          <w:szCs w:val="30"/>
        </w:rPr>
      </w:pPr>
      <w:r w:rsidRPr="00DF75E5">
        <w:rPr>
          <w:iCs/>
          <w:sz w:val="30"/>
          <w:szCs w:val="30"/>
        </w:rPr>
        <w:t>Из-за нарушения Правил дорожного движения пострадало 3 человека (10,0%)</w:t>
      </w:r>
      <w:r>
        <w:rPr>
          <w:iCs/>
          <w:sz w:val="30"/>
          <w:szCs w:val="30"/>
        </w:rPr>
        <w:t xml:space="preserve"> (это </w:t>
      </w:r>
      <w:r w:rsidRPr="00335EDD">
        <w:rPr>
          <w:iCs/>
          <w:sz w:val="30"/>
          <w:szCs w:val="30"/>
        </w:rPr>
        <w:t>работники ОАО «</w:t>
      </w:r>
      <w:proofErr w:type="spellStart"/>
      <w:r w:rsidRPr="00335EDD">
        <w:rPr>
          <w:iCs/>
          <w:sz w:val="30"/>
          <w:szCs w:val="30"/>
        </w:rPr>
        <w:t>Новогрудский</w:t>
      </w:r>
      <w:proofErr w:type="spellEnd"/>
      <w:r w:rsidRPr="00335EDD">
        <w:rPr>
          <w:iCs/>
          <w:sz w:val="30"/>
          <w:szCs w:val="30"/>
        </w:rPr>
        <w:t xml:space="preserve"> СМУ», ОАО «Автобусный парк </w:t>
      </w:r>
      <w:proofErr w:type="gramStart"/>
      <w:r w:rsidRPr="00335EDD">
        <w:rPr>
          <w:iCs/>
          <w:sz w:val="30"/>
          <w:szCs w:val="30"/>
        </w:rPr>
        <w:t>г</w:t>
      </w:r>
      <w:proofErr w:type="gramEnd"/>
      <w:r w:rsidRPr="00335EDD">
        <w:rPr>
          <w:iCs/>
          <w:sz w:val="30"/>
          <w:szCs w:val="30"/>
        </w:rPr>
        <w:t>. Гродно», ИП Трусова Т.В. г. Гродно)</w:t>
      </w:r>
      <w:r>
        <w:rPr>
          <w:iCs/>
          <w:sz w:val="30"/>
          <w:szCs w:val="30"/>
        </w:rPr>
        <w:t>.</w:t>
      </w:r>
    </w:p>
    <w:p w:rsidR="005F2830" w:rsidRDefault="005F2830" w:rsidP="005F2830">
      <w:pPr>
        <w:ind w:right="-185" w:firstLine="900"/>
        <w:jc w:val="both"/>
        <w:rPr>
          <w:sz w:val="30"/>
          <w:szCs w:val="30"/>
        </w:rPr>
      </w:pPr>
      <w:r w:rsidRPr="005B371F">
        <w:rPr>
          <w:sz w:val="30"/>
          <w:szCs w:val="30"/>
        </w:rPr>
        <w:t>Анализ материалов специальных расследований показывает, что по технической причине тяжело пострадали лишь 2 работника (6,7%). Остальные травмированы по организационным причинам, где не требуются материальные и денежные затраты и свидетельствующие о не исполнении должностными лицами своих обязанностей в области охраны труда.</w:t>
      </w:r>
      <w:r>
        <w:rPr>
          <w:sz w:val="30"/>
          <w:szCs w:val="30"/>
        </w:rPr>
        <w:t xml:space="preserve"> </w:t>
      </w:r>
    </w:p>
    <w:p w:rsidR="005F2830" w:rsidRDefault="005F2830" w:rsidP="005F2830">
      <w:pPr>
        <w:ind w:right="-185" w:firstLine="900"/>
        <w:jc w:val="both"/>
        <w:rPr>
          <w:i/>
          <w:sz w:val="30"/>
          <w:szCs w:val="30"/>
        </w:rPr>
      </w:pPr>
      <w:r w:rsidRPr="00335EDD">
        <w:rPr>
          <w:i/>
          <w:sz w:val="30"/>
          <w:szCs w:val="30"/>
        </w:rPr>
        <w:t xml:space="preserve">Справочно: Допуск к эксплуатации </w:t>
      </w:r>
      <w:proofErr w:type="spellStart"/>
      <w:r w:rsidRPr="00335EDD">
        <w:rPr>
          <w:i/>
          <w:sz w:val="30"/>
          <w:szCs w:val="30"/>
        </w:rPr>
        <w:t>картоноделательной</w:t>
      </w:r>
      <w:proofErr w:type="spellEnd"/>
      <w:r w:rsidRPr="00335EDD">
        <w:rPr>
          <w:i/>
          <w:sz w:val="30"/>
          <w:szCs w:val="30"/>
        </w:rPr>
        <w:t xml:space="preserve"> машины КДМ-1 без проведения проверки соответствия требованиям по охране труда, а так же с недостаточным ограждением зоны вращающихся валиков, с открытым проемом между обслуживающей площадкой и станиной машины стали причиной несчастного случая происшедшего</w:t>
      </w:r>
      <w:r>
        <w:rPr>
          <w:i/>
          <w:sz w:val="30"/>
          <w:szCs w:val="30"/>
        </w:rPr>
        <w:t xml:space="preserve"> </w:t>
      </w:r>
      <w:r w:rsidRPr="00335EDD">
        <w:rPr>
          <w:i/>
          <w:sz w:val="30"/>
          <w:szCs w:val="30"/>
        </w:rPr>
        <w:t xml:space="preserve">с </w:t>
      </w:r>
      <w:r w:rsidRPr="00335EDD">
        <w:rPr>
          <w:i/>
          <w:sz w:val="30"/>
          <w:szCs w:val="30"/>
        </w:rPr>
        <w:lastRenderedPageBreak/>
        <w:t xml:space="preserve">прессовщиком </w:t>
      </w:r>
      <w:proofErr w:type="spellStart"/>
      <w:r w:rsidRPr="00335EDD">
        <w:rPr>
          <w:i/>
          <w:sz w:val="30"/>
          <w:szCs w:val="30"/>
        </w:rPr>
        <w:t>картоноделательных</w:t>
      </w:r>
      <w:proofErr w:type="spellEnd"/>
      <w:r w:rsidRPr="00335EDD">
        <w:rPr>
          <w:i/>
          <w:sz w:val="30"/>
          <w:szCs w:val="30"/>
        </w:rPr>
        <w:t xml:space="preserve"> машин ОАО «Слонимский КБЗ «</w:t>
      </w:r>
      <w:proofErr w:type="spellStart"/>
      <w:r w:rsidRPr="00335EDD">
        <w:rPr>
          <w:i/>
          <w:sz w:val="30"/>
          <w:szCs w:val="30"/>
        </w:rPr>
        <w:t>Альбертин</w:t>
      </w:r>
      <w:proofErr w:type="spellEnd"/>
      <w:r w:rsidRPr="00335EDD">
        <w:rPr>
          <w:i/>
          <w:sz w:val="30"/>
          <w:szCs w:val="30"/>
        </w:rPr>
        <w:t xml:space="preserve">». </w:t>
      </w:r>
      <w:proofErr w:type="gramStart"/>
      <w:r w:rsidRPr="00335EDD">
        <w:rPr>
          <w:i/>
          <w:sz w:val="30"/>
          <w:szCs w:val="30"/>
        </w:rPr>
        <w:t>Лицами, допустившими нарушения законодательства о труде и об охране труда определены</w:t>
      </w:r>
      <w:proofErr w:type="gramEnd"/>
      <w:r w:rsidRPr="00335EDD">
        <w:rPr>
          <w:i/>
          <w:sz w:val="30"/>
          <w:szCs w:val="30"/>
        </w:rPr>
        <w:t xml:space="preserve"> главный инженер и мастер цеха</w:t>
      </w:r>
      <w:r>
        <w:rPr>
          <w:i/>
          <w:sz w:val="30"/>
          <w:szCs w:val="30"/>
        </w:rPr>
        <w:t xml:space="preserve"> данного предприятия.</w:t>
      </w:r>
    </w:p>
    <w:p w:rsidR="005F2830" w:rsidRPr="00335EDD" w:rsidRDefault="005F2830" w:rsidP="005F2830">
      <w:pPr>
        <w:ind w:right="-185" w:firstLine="900"/>
        <w:jc w:val="both"/>
        <w:rPr>
          <w:i/>
          <w:sz w:val="30"/>
          <w:szCs w:val="30"/>
        </w:rPr>
      </w:pPr>
      <w:r>
        <w:rPr>
          <w:i/>
          <w:sz w:val="30"/>
          <w:szCs w:val="30"/>
        </w:rPr>
        <w:t xml:space="preserve">При работе на </w:t>
      </w:r>
      <w:r w:rsidRPr="00335EDD">
        <w:rPr>
          <w:i/>
          <w:sz w:val="30"/>
          <w:szCs w:val="30"/>
        </w:rPr>
        <w:t>деревообрабатывающе</w:t>
      </w:r>
      <w:r>
        <w:rPr>
          <w:i/>
          <w:sz w:val="30"/>
          <w:szCs w:val="30"/>
        </w:rPr>
        <w:t>м</w:t>
      </w:r>
      <w:r w:rsidRPr="00335EDD">
        <w:rPr>
          <w:i/>
          <w:sz w:val="30"/>
          <w:szCs w:val="30"/>
        </w:rPr>
        <w:t xml:space="preserve"> станка</w:t>
      </w:r>
      <w:r>
        <w:rPr>
          <w:i/>
          <w:sz w:val="30"/>
          <w:szCs w:val="30"/>
        </w:rPr>
        <w:t xml:space="preserve">, не оборудованном защитным ограждением </w:t>
      </w:r>
      <w:r w:rsidRPr="00335EDD">
        <w:rPr>
          <w:i/>
          <w:sz w:val="30"/>
          <w:szCs w:val="30"/>
        </w:rPr>
        <w:t>рабоч</w:t>
      </w:r>
      <w:r>
        <w:rPr>
          <w:i/>
          <w:sz w:val="30"/>
          <w:szCs w:val="30"/>
        </w:rPr>
        <w:t>ей</w:t>
      </w:r>
      <w:r w:rsidRPr="00335EDD">
        <w:rPr>
          <w:i/>
          <w:sz w:val="30"/>
          <w:szCs w:val="30"/>
        </w:rPr>
        <w:t xml:space="preserve"> зон</w:t>
      </w:r>
      <w:r>
        <w:rPr>
          <w:i/>
          <w:sz w:val="30"/>
          <w:szCs w:val="30"/>
        </w:rPr>
        <w:t>ы,</w:t>
      </w:r>
      <w:r w:rsidRPr="00335EDD">
        <w:rPr>
          <w:i/>
          <w:sz w:val="30"/>
          <w:szCs w:val="30"/>
        </w:rPr>
        <w:t xml:space="preserve"> </w:t>
      </w:r>
      <w:r>
        <w:rPr>
          <w:i/>
          <w:sz w:val="30"/>
          <w:szCs w:val="30"/>
        </w:rPr>
        <w:t xml:space="preserve">получил тяжелую травму руки </w:t>
      </w:r>
      <w:r w:rsidRPr="00335EDD">
        <w:rPr>
          <w:i/>
          <w:sz w:val="30"/>
          <w:szCs w:val="30"/>
        </w:rPr>
        <w:t>станочник деревообрабатывающих станков ООО «</w:t>
      </w:r>
      <w:proofErr w:type="spellStart"/>
      <w:r w:rsidRPr="00335EDD">
        <w:rPr>
          <w:i/>
          <w:sz w:val="30"/>
          <w:szCs w:val="30"/>
        </w:rPr>
        <w:t>Вуд-Майзер</w:t>
      </w:r>
      <w:proofErr w:type="spellEnd"/>
      <w:r w:rsidRPr="00335EDD">
        <w:rPr>
          <w:i/>
          <w:sz w:val="30"/>
          <w:szCs w:val="30"/>
        </w:rPr>
        <w:t xml:space="preserve"> </w:t>
      </w:r>
      <w:proofErr w:type="spellStart"/>
      <w:r>
        <w:rPr>
          <w:i/>
          <w:sz w:val="30"/>
          <w:szCs w:val="30"/>
        </w:rPr>
        <w:t>И</w:t>
      </w:r>
      <w:r w:rsidRPr="00335EDD">
        <w:rPr>
          <w:i/>
          <w:sz w:val="30"/>
          <w:szCs w:val="30"/>
        </w:rPr>
        <w:t>ндустри</w:t>
      </w:r>
      <w:r>
        <w:rPr>
          <w:i/>
          <w:sz w:val="30"/>
          <w:szCs w:val="30"/>
        </w:rPr>
        <w:t>ес</w:t>
      </w:r>
      <w:proofErr w:type="spellEnd"/>
      <w:r w:rsidRPr="00335EDD">
        <w:rPr>
          <w:i/>
          <w:sz w:val="30"/>
          <w:szCs w:val="30"/>
        </w:rPr>
        <w:t xml:space="preserve"> </w:t>
      </w:r>
      <w:proofErr w:type="spellStart"/>
      <w:proofErr w:type="gramStart"/>
      <w:r>
        <w:rPr>
          <w:i/>
          <w:sz w:val="30"/>
          <w:szCs w:val="30"/>
        </w:rPr>
        <w:t>И</w:t>
      </w:r>
      <w:r w:rsidRPr="00335EDD">
        <w:rPr>
          <w:i/>
          <w:sz w:val="30"/>
          <w:szCs w:val="30"/>
        </w:rPr>
        <w:t>ст</w:t>
      </w:r>
      <w:proofErr w:type="spellEnd"/>
      <w:proofErr w:type="gramEnd"/>
      <w:r w:rsidRPr="00335EDD">
        <w:rPr>
          <w:i/>
          <w:sz w:val="30"/>
          <w:szCs w:val="30"/>
        </w:rPr>
        <w:t xml:space="preserve">». </w:t>
      </w:r>
      <w:proofErr w:type="gramStart"/>
      <w:r w:rsidRPr="00335EDD">
        <w:rPr>
          <w:i/>
          <w:sz w:val="30"/>
          <w:szCs w:val="30"/>
        </w:rPr>
        <w:t>Лицом</w:t>
      </w:r>
      <w:r>
        <w:rPr>
          <w:i/>
          <w:sz w:val="30"/>
          <w:szCs w:val="30"/>
        </w:rPr>
        <w:t>,</w:t>
      </w:r>
      <w:r w:rsidRPr="00335EDD">
        <w:rPr>
          <w:i/>
          <w:sz w:val="30"/>
          <w:szCs w:val="30"/>
        </w:rPr>
        <w:t xml:space="preserve"> допустившим данное нарушение</w:t>
      </w:r>
      <w:r>
        <w:rPr>
          <w:i/>
          <w:sz w:val="30"/>
          <w:szCs w:val="30"/>
        </w:rPr>
        <w:t xml:space="preserve"> </w:t>
      </w:r>
      <w:r w:rsidRPr="00335EDD">
        <w:rPr>
          <w:i/>
          <w:sz w:val="30"/>
          <w:szCs w:val="30"/>
        </w:rPr>
        <w:t>определен</w:t>
      </w:r>
      <w:proofErr w:type="gramEnd"/>
      <w:r w:rsidRPr="00335EDD">
        <w:rPr>
          <w:i/>
          <w:sz w:val="30"/>
          <w:szCs w:val="30"/>
        </w:rPr>
        <w:t xml:space="preserve"> временно исполняющий обязанности директора</w:t>
      </w:r>
      <w:r>
        <w:rPr>
          <w:i/>
          <w:sz w:val="30"/>
          <w:szCs w:val="30"/>
        </w:rPr>
        <w:t xml:space="preserve"> общества</w:t>
      </w:r>
      <w:r w:rsidRPr="00335EDD">
        <w:rPr>
          <w:i/>
          <w:sz w:val="30"/>
          <w:szCs w:val="30"/>
        </w:rPr>
        <w:t>.</w:t>
      </w:r>
    </w:p>
    <w:p w:rsidR="005F2830" w:rsidRDefault="005F2830" w:rsidP="005F2830">
      <w:pPr>
        <w:ind w:right="-185" w:firstLine="900"/>
        <w:jc w:val="both"/>
        <w:rPr>
          <w:sz w:val="30"/>
          <w:szCs w:val="30"/>
        </w:rPr>
      </w:pPr>
      <w:r>
        <w:rPr>
          <w:sz w:val="30"/>
          <w:szCs w:val="30"/>
        </w:rPr>
        <w:t>Тревожит рост тяжело травмированных из-за допуска их к работе без проведения инструктажа по охране труда и стажировки, которых пострадало 4 человек.</w:t>
      </w:r>
    </w:p>
    <w:p w:rsidR="005F2830" w:rsidRDefault="005F2830" w:rsidP="005F2830">
      <w:pPr>
        <w:ind w:right="-185" w:firstLine="900"/>
        <w:jc w:val="both"/>
        <w:rPr>
          <w:i/>
          <w:sz w:val="30"/>
          <w:szCs w:val="30"/>
        </w:rPr>
      </w:pPr>
      <w:r w:rsidRPr="002452E0">
        <w:rPr>
          <w:i/>
          <w:sz w:val="30"/>
          <w:szCs w:val="30"/>
        </w:rPr>
        <w:t>Справочно:</w:t>
      </w:r>
      <w:r>
        <w:rPr>
          <w:i/>
          <w:sz w:val="30"/>
          <w:szCs w:val="30"/>
        </w:rPr>
        <w:t xml:space="preserve"> </w:t>
      </w:r>
      <w:r w:rsidRPr="002452E0">
        <w:rPr>
          <w:i/>
          <w:sz w:val="30"/>
          <w:szCs w:val="30"/>
        </w:rPr>
        <w:t>1</w:t>
      </w:r>
      <w:r>
        <w:rPr>
          <w:i/>
          <w:sz w:val="30"/>
          <w:szCs w:val="30"/>
        </w:rPr>
        <w:t>.</w:t>
      </w:r>
      <w:r w:rsidRPr="002452E0">
        <w:rPr>
          <w:i/>
          <w:sz w:val="30"/>
          <w:szCs w:val="30"/>
        </w:rPr>
        <w:t xml:space="preserve"> В отделении «</w:t>
      </w:r>
      <w:proofErr w:type="spellStart"/>
      <w:r w:rsidRPr="002452E0">
        <w:rPr>
          <w:i/>
          <w:sz w:val="30"/>
          <w:szCs w:val="30"/>
        </w:rPr>
        <w:t>Шиловичи</w:t>
      </w:r>
      <w:proofErr w:type="spellEnd"/>
      <w:r w:rsidRPr="002452E0">
        <w:rPr>
          <w:i/>
          <w:sz w:val="30"/>
          <w:szCs w:val="30"/>
        </w:rPr>
        <w:t xml:space="preserve">» филиала «Мостовской </w:t>
      </w:r>
      <w:proofErr w:type="spellStart"/>
      <w:r w:rsidRPr="002452E0">
        <w:rPr>
          <w:i/>
          <w:sz w:val="30"/>
          <w:szCs w:val="30"/>
        </w:rPr>
        <w:t>кумпячок</w:t>
      </w:r>
      <w:proofErr w:type="spellEnd"/>
      <w:r w:rsidRPr="002452E0">
        <w:rPr>
          <w:i/>
          <w:sz w:val="30"/>
          <w:szCs w:val="30"/>
        </w:rPr>
        <w:t>» ОАО «Агрокомбинат</w:t>
      </w:r>
      <w:r w:rsidRPr="0008282E">
        <w:rPr>
          <w:i/>
          <w:sz w:val="30"/>
          <w:szCs w:val="30"/>
        </w:rPr>
        <w:t xml:space="preserve"> «</w:t>
      </w:r>
      <w:proofErr w:type="spellStart"/>
      <w:r w:rsidRPr="0008282E">
        <w:rPr>
          <w:i/>
          <w:sz w:val="30"/>
          <w:szCs w:val="30"/>
        </w:rPr>
        <w:t>Скидельский</w:t>
      </w:r>
      <w:proofErr w:type="spellEnd"/>
      <w:r w:rsidRPr="0008282E">
        <w:rPr>
          <w:i/>
          <w:sz w:val="30"/>
          <w:szCs w:val="30"/>
        </w:rPr>
        <w:t>» при выполнении работ по заготовке дров с применением бензопилы получил травму от упавшей ветки дерева рабочий по комплексному обслуживанию и ремонту зданий и сооружений. Было установлено, что данного работника допустили к выполнению работ без прохождения соответствующего</w:t>
      </w:r>
      <w:r w:rsidRPr="0008282E">
        <w:rPr>
          <w:bCs/>
          <w:i/>
          <w:sz w:val="30"/>
          <w:szCs w:val="30"/>
        </w:rPr>
        <w:t xml:space="preserve"> обучения, инструктажа и проверки знаний по вопросам охраны труда, а также без обеспечения его средствами индивидуальной защиты (специальный защитный шлем)</w:t>
      </w:r>
      <w:r w:rsidRPr="0008282E">
        <w:rPr>
          <w:i/>
          <w:sz w:val="30"/>
          <w:szCs w:val="30"/>
        </w:rPr>
        <w:t xml:space="preserve">. Лицами, допустившими нарушения по охране труда, </w:t>
      </w:r>
      <w:proofErr w:type="gramStart"/>
      <w:r w:rsidRPr="0008282E">
        <w:rPr>
          <w:i/>
          <w:sz w:val="30"/>
          <w:szCs w:val="30"/>
        </w:rPr>
        <w:t>повлекших</w:t>
      </w:r>
      <w:proofErr w:type="gramEnd"/>
      <w:r w:rsidRPr="0008282E">
        <w:rPr>
          <w:i/>
          <w:sz w:val="30"/>
          <w:szCs w:val="30"/>
        </w:rPr>
        <w:t xml:space="preserve"> несчастный случай, признаны: управляющий и мастер отделения.</w:t>
      </w:r>
    </w:p>
    <w:p w:rsidR="005F2830" w:rsidRPr="00824177" w:rsidRDefault="005F2830" w:rsidP="005F2830">
      <w:pPr>
        <w:ind w:right="-185" w:firstLine="900"/>
        <w:jc w:val="both"/>
        <w:rPr>
          <w:i/>
          <w:iCs/>
          <w:sz w:val="30"/>
          <w:szCs w:val="30"/>
        </w:rPr>
      </w:pPr>
      <w:r>
        <w:rPr>
          <w:i/>
          <w:sz w:val="30"/>
          <w:szCs w:val="30"/>
        </w:rPr>
        <w:t xml:space="preserve">2. </w:t>
      </w:r>
      <w:r w:rsidRPr="00824177">
        <w:rPr>
          <w:i/>
          <w:sz w:val="30"/>
          <w:szCs w:val="30"/>
        </w:rPr>
        <w:t xml:space="preserve">По причине </w:t>
      </w:r>
      <w:r w:rsidRPr="00824177">
        <w:rPr>
          <w:i/>
          <w:iCs/>
          <w:sz w:val="30"/>
          <w:szCs w:val="30"/>
        </w:rPr>
        <w:t>допуска к выполнению работ лица, не прошедшего инструктаж по охране труда, не имеющего  соответствующей квалификации и специальной подготовки, получил травму грузчик ЗАО «</w:t>
      </w:r>
      <w:proofErr w:type="spellStart"/>
      <w:r w:rsidRPr="00824177">
        <w:rPr>
          <w:i/>
          <w:iCs/>
          <w:sz w:val="30"/>
          <w:szCs w:val="30"/>
        </w:rPr>
        <w:t>Юнифуд</w:t>
      </w:r>
      <w:proofErr w:type="spellEnd"/>
      <w:r w:rsidRPr="00824177">
        <w:rPr>
          <w:i/>
          <w:iCs/>
          <w:sz w:val="30"/>
          <w:szCs w:val="30"/>
        </w:rPr>
        <w:t>» на территории магазина «АЛМИ» в г</w:t>
      </w:r>
      <w:proofErr w:type="gramStart"/>
      <w:r w:rsidRPr="00824177">
        <w:rPr>
          <w:i/>
          <w:iCs/>
          <w:sz w:val="30"/>
          <w:szCs w:val="30"/>
        </w:rPr>
        <w:t>.С</w:t>
      </w:r>
      <w:proofErr w:type="gramEnd"/>
      <w:r w:rsidRPr="00824177">
        <w:rPr>
          <w:i/>
          <w:iCs/>
          <w:sz w:val="30"/>
          <w:szCs w:val="30"/>
        </w:rPr>
        <w:t xml:space="preserve">лоним. Работник, допущенный к эксплуатации </w:t>
      </w:r>
      <w:proofErr w:type="spellStart"/>
      <w:r w:rsidRPr="00824177">
        <w:rPr>
          <w:i/>
          <w:iCs/>
          <w:sz w:val="30"/>
          <w:szCs w:val="30"/>
        </w:rPr>
        <w:t>моногидравлического</w:t>
      </w:r>
      <w:proofErr w:type="spellEnd"/>
      <w:r w:rsidRPr="00824177">
        <w:rPr>
          <w:i/>
          <w:iCs/>
          <w:sz w:val="30"/>
          <w:szCs w:val="30"/>
        </w:rPr>
        <w:t xml:space="preserve"> подъемника ОМЕ</w:t>
      </w:r>
      <w:proofErr w:type="gramStart"/>
      <w:r w:rsidRPr="00824177">
        <w:rPr>
          <w:i/>
          <w:iCs/>
          <w:sz w:val="30"/>
          <w:szCs w:val="30"/>
          <w:lang w:val="en-US"/>
        </w:rPr>
        <w:t>R</w:t>
      </w:r>
      <w:proofErr w:type="gramEnd"/>
      <w:r w:rsidRPr="00824177">
        <w:rPr>
          <w:i/>
          <w:iCs/>
          <w:sz w:val="30"/>
          <w:szCs w:val="30"/>
        </w:rPr>
        <w:t xml:space="preserve"> «МО</w:t>
      </w:r>
      <w:r w:rsidRPr="00824177">
        <w:rPr>
          <w:i/>
          <w:iCs/>
          <w:sz w:val="30"/>
          <w:szCs w:val="30"/>
          <w:lang w:val="en-US"/>
        </w:rPr>
        <w:t>N</w:t>
      </w:r>
      <w:r w:rsidRPr="00824177">
        <w:rPr>
          <w:i/>
          <w:iCs/>
          <w:sz w:val="30"/>
          <w:szCs w:val="30"/>
        </w:rPr>
        <w:t>О-10»,  при проведении работ по извлечению застрявшей грузовой тележки, был тяжело травмирован в результате резкого опускания платформы электрогидравлического подъемника «МО</w:t>
      </w:r>
      <w:r w:rsidRPr="00824177">
        <w:rPr>
          <w:i/>
          <w:iCs/>
          <w:sz w:val="30"/>
          <w:szCs w:val="30"/>
          <w:lang w:val="en-US"/>
        </w:rPr>
        <w:t>N</w:t>
      </w:r>
      <w:r w:rsidRPr="00824177">
        <w:rPr>
          <w:i/>
          <w:iCs/>
          <w:sz w:val="30"/>
          <w:szCs w:val="30"/>
        </w:rPr>
        <w:t>О-10», получив закрытый перелом обеих пяточных костей. За нарушения правил по охране труда, повлекшие несчастный случай, привлечен к административной ответственности в виде штрафа управляющий универсамом.</w:t>
      </w:r>
    </w:p>
    <w:p w:rsidR="005F2830" w:rsidRPr="00D072CB" w:rsidRDefault="005F2830" w:rsidP="005F2830">
      <w:pPr>
        <w:pStyle w:val="2"/>
        <w:spacing w:after="0" w:line="240" w:lineRule="auto"/>
        <w:ind w:left="0" w:right="-185" w:firstLine="900"/>
        <w:jc w:val="both"/>
        <w:rPr>
          <w:rFonts w:ascii="Times New Roman" w:hAnsi="Times New Roman"/>
          <w:i/>
          <w:sz w:val="30"/>
          <w:szCs w:val="30"/>
        </w:rPr>
      </w:pPr>
      <w:r>
        <w:rPr>
          <w:rFonts w:ascii="Times New Roman" w:hAnsi="Times New Roman"/>
          <w:i/>
          <w:sz w:val="30"/>
          <w:szCs w:val="30"/>
        </w:rPr>
        <w:t>3</w:t>
      </w:r>
      <w:r w:rsidRPr="00B37778">
        <w:rPr>
          <w:rFonts w:ascii="Times New Roman" w:hAnsi="Times New Roman"/>
          <w:i/>
          <w:sz w:val="30"/>
          <w:szCs w:val="30"/>
        </w:rPr>
        <w:t>. В результате падения газовых баллонов на ногу монтажника строительных конструкций ООО «</w:t>
      </w:r>
      <w:proofErr w:type="spellStart"/>
      <w:r w:rsidRPr="00B37778">
        <w:rPr>
          <w:rFonts w:ascii="Times New Roman" w:hAnsi="Times New Roman"/>
          <w:i/>
          <w:sz w:val="30"/>
          <w:szCs w:val="30"/>
        </w:rPr>
        <w:t>Росспецэнергомонтаж</w:t>
      </w:r>
      <w:proofErr w:type="spellEnd"/>
      <w:r w:rsidRPr="00B37778">
        <w:rPr>
          <w:rFonts w:ascii="Times New Roman" w:hAnsi="Times New Roman"/>
          <w:i/>
          <w:sz w:val="30"/>
          <w:szCs w:val="30"/>
        </w:rPr>
        <w:t>»</w:t>
      </w:r>
      <w:r>
        <w:rPr>
          <w:rFonts w:ascii="Times New Roman" w:hAnsi="Times New Roman"/>
          <w:i/>
          <w:sz w:val="30"/>
          <w:szCs w:val="30"/>
        </w:rPr>
        <w:t>,</w:t>
      </w:r>
      <w:r w:rsidRPr="00B37778">
        <w:rPr>
          <w:rFonts w:ascii="Times New Roman" w:hAnsi="Times New Roman"/>
          <w:i/>
          <w:sz w:val="30"/>
          <w:szCs w:val="30"/>
        </w:rPr>
        <w:t xml:space="preserve"> </w:t>
      </w:r>
      <w:proofErr w:type="gramStart"/>
      <w:r w:rsidRPr="00B37778">
        <w:rPr>
          <w:rFonts w:ascii="Times New Roman" w:hAnsi="Times New Roman"/>
          <w:i/>
          <w:sz w:val="30"/>
          <w:szCs w:val="30"/>
        </w:rPr>
        <w:t>последний</w:t>
      </w:r>
      <w:proofErr w:type="gramEnd"/>
      <w:r w:rsidRPr="00B37778">
        <w:rPr>
          <w:rFonts w:ascii="Times New Roman" w:hAnsi="Times New Roman"/>
          <w:i/>
          <w:sz w:val="30"/>
          <w:szCs w:val="30"/>
        </w:rPr>
        <w:t xml:space="preserve"> получил тяжелую травму. Несчастный случай произошел по причине неудовлетв</w:t>
      </w:r>
      <w:r>
        <w:rPr>
          <w:rFonts w:ascii="Times New Roman" w:hAnsi="Times New Roman"/>
          <w:i/>
          <w:sz w:val="30"/>
          <w:szCs w:val="30"/>
        </w:rPr>
        <w:t>о</w:t>
      </w:r>
      <w:r w:rsidRPr="00B37778">
        <w:rPr>
          <w:rFonts w:ascii="Times New Roman" w:hAnsi="Times New Roman"/>
          <w:i/>
          <w:sz w:val="30"/>
          <w:szCs w:val="30"/>
        </w:rPr>
        <w:t xml:space="preserve">рительной организации производства работ начальником производственной базы, выразившееся в допуске к выполнению работ </w:t>
      </w:r>
      <w:r w:rsidRPr="00D072CB">
        <w:rPr>
          <w:rFonts w:ascii="Times New Roman" w:hAnsi="Times New Roman"/>
          <w:i/>
          <w:sz w:val="30"/>
          <w:szCs w:val="30"/>
        </w:rPr>
        <w:t>работника, с которым в свою очередь не было проведено обучение, стажировка и проверка знаний по вопросам охраны труда.</w:t>
      </w:r>
    </w:p>
    <w:p w:rsidR="005F2830" w:rsidRPr="00D072CB" w:rsidRDefault="005F2830" w:rsidP="005F2830">
      <w:pPr>
        <w:ind w:right="-185" w:firstLine="900"/>
        <w:jc w:val="both"/>
        <w:rPr>
          <w:i/>
          <w:sz w:val="30"/>
          <w:szCs w:val="30"/>
        </w:rPr>
      </w:pPr>
      <w:r w:rsidRPr="00D072CB">
        <w:rPr>
          <w:i/>
          <w:sz w:val="30"/>
          <w:szCs w:val="30"/>
        </w:rPr>
        <w:lastRenderedPageBreak/>
        <w:t>4. Одной из причин несчастного случая, происшедшего с каменщиком ДСУП «</w:t>
      </w:r>
      <w:proofErr w:type="spellStart"/>
      <w:r w:rsidRPr="00D072CB">
        <w:rPr>
          <w:i/>
          <w:sz w:val="30"/>
          <w:szCs w:val="30"/>
        </w:rPr>
        <w:t>Сморгонская</w:t>
      </w:r>
      <w:proofErr w:type="spellEnd"/>
      <w:r w:rsidRPr="00D072CB">
        <w:rPr>
          <w:i/>
          <w:sz w:val="30"/>
          <w:szCs w:val="30"/>
        </w:rPr>
        <w:t xml:space="preserve"> МПМК-165» ГОУП  «</w:t>
      </w:r>
      <w:proofErr w:type="spellStart"/>
      <w:r w:rsidRPr="00D072CB">
        <w:rPr>
          <w:i/>
          <w:sz w:val="30"/>
          <w:szCs w:val="30"/>
        </w:rPr>
        <w:t>Гроднооблсельстрой</w:t>
      </w:r>
      <w:proofErr w:type="spellEnd"/>
      <w:r w:rsidRPr="00D072CB">
        <w:rPr>
          <w:i/>
          <w:sz w:val="30"/>
          <w:szCs w:val="30"/>
        </w:rPr>
        <w:t xml:space="preserve">», явился допуск к выполнению работ по управлению транспортным средством - машиниста крана автомобильного, не прошедшего инструктаж и проверку знаний по вопросам охраны труда при управлении транспортным средством. Данный </w:t>
      </w:r>
      <w:proofErr w:type="gramStart"/>
      <w:r w:rsidRPr="00D072CB">
        <w:rPr>
          <w:i/>
          <w:sz w:val="30"/>
          <w:szCs w:val="30"/>
        </w:rPr>
        <w:t>работник</w:t>
      </w:r>
      <w:proofErr w:type="gramEnd"/>
      <w:r w:rsidRPr="00D072CB">
        <w:rPr>
          <w:i/>
          <w:sz w:val="30"/>
          <w:szCs w:val="30"/>
        </w:rPr>
        <w:t xml:space="preserve"> управляя автомобильным краном, осуществлял движение задним ходом, при этом не предупредил включением аварийной световой сигнализации находящихся рядом работников о начале движения, в результате совершил наезд на одного из работников, который получил закрытый </w:t>
      </w:r>
      <w:proofErr w:type="spellStart"/>
      <w:r w:rsidRPr="00D072CB">
        <w:rPr>
          <w:i/>
          <w:sz w:val="30"/>
          <w:szCs w:val="30"/>
        </w:rPr>
        <w:t>оскольчатый</w:t>
      </w:r>
      <w:proofErr w:type="spellEnd"/>
      <w:r w:rsidRPr="00D072CB">
        <w:rPr>
          <w:i/>
          <w:sz w:val="30"/>
          <w:szCs w:val="30"/>
        </w:rPr>
        <w:t xml:space="preserve"> перелом правой   плечевой кости. За </w:t>
      </w:r>
      <w:proofErr w:type="gramStart"/>
      <w:r w:rsidRPr="00D072CB">
        <w:rPr>
          <w:i/>
          <w:sz w:val="30"/>
          <w:szCs w:val="30"/>
        </w:rPr>
        <w:t>нарушения</w:t>
      </w:r>
      <w:proofErr w:type="gramEnd"/>
      <w:r w:rsidRPr="00D072CB">
        <w:rPr>
          <w:i/>
          <w:sz w:val="30"/>
          <w:szCs w:val="30"/>
        </w:rPr>
        <w:t xml:space="preserve"> приведшие к несчастному случаю был привлечен к административной ответственности в виде штрафа механик предприятия.</w:t>
      </w:r>
    </w:p>
    <w:p w:rsidR="005F2830" w:rsidRPr="00D072CB" w:rsidRDefault="005F2830" w:rsidP="005F2830">
      <w:pPr>
        <w:ind w:right="-185" w:firstLine="900"/>
        <w:jc w:val="both"/>
        <w:rPr>
          <w:i/>
          <w:sz w:val="30"/>
          <w:szCs w:val="30"/>
        </w:rPr>
      </w:pPr>
      <w:r w:rsidRPr="00D072CB">
        <w:rPr>
          <w:i/>
          <w:sz w:val="30"/>
          <w:szCs w:val="30"/>
        </w:rPr>
        <w:t xml:space="preserve">5. Несчастный случай, происшедший при проведении работ по загрузке древесины на лесовоз в 7 квартале </w:t>
      </w:r>
      <w:proofErr w:type="spellStart"/>
      <w:r w:rsidRPr="00D072CB">
        <w:rPr>
          <w:i/>
          <w:sz w:val="30"/>
          <w:szCs w:val="30"/>
        </w:rPr>
        <w:t>Деревновского</w:t>
      </w:r>
      <w:proofErr w:type="spellEnd"/>
      <w:r w:rsidRPr="00D072CB">
        <w:rPr>
          <w:i/>
          <w:sz w:val="30"/>
          <w:szCs w:val="30"/>
        </w:rPr>
        <w:t xml:space="preserve"> лесничества ГЛХУ «Слонимский лесхоз» произошел в результате падения оборвавшегося гидроцилиндра манипулятора ОМТЛ-70-04 на находившегося под ним водител</w:t>
      </w:r>
      <w:r>
        <w:rPr>
          <w:i/>
          <w:sz w:val="30"/>
          <w:szCs w:val="30"/>
        </w:rPr>
        <w:t>я</w:t>
      </w:r>
      <w:r w:rsidRPr="00D072CB">
        <w:rPr>
          <w:i/>
          <w:sz w:val="30"/>
          <w:szCs w:val="30"/>
        </w:rPr>
        <w:t xml:space="preserve"> автомобиля, управляющего манипулятором. В ходе специального расследования установлено, что не был проведен </w:t>
      </w:r>
      <w:r w:rsidRPr="00D072CB">
        <w:rPr>
          <w:rFonts w:eastAsia="TimesNewRomanPSMT"/>
          <w:i/>
          <w:sz w:val="30"/>
          <w:szCs w:val="30"/>
        </w:rPr>
        <w:t>осмотр и контроль технического состояния деталей</w:t>
      </w:r>
      <w:r w:rsidRPr="00D072CB">
        <w:rPr>
          <w:i/>
          <w:sz w:val="30"/>
          <w:szCs w:val="30"/>
        </w:rPr>
        <w:t xml:space="preserve"> гидравлического манипулятора ОМТЛ-70-04, у которого превышен срок службы. Кроме того, отсутствовал надлежащий контроль со стороны должностного лица  за ходом производства погрузочно-разгрузочных работ с применением подъемника, что позволило </w:t>
      </w:r>
      <w:proofErr w:type="gramStart"/>
      <w:r w:rsidRPr="00D072CB">
        <w:rPr>
          <w:i/>
          <w:sz w:val="30"/>
          <w:szCs w:val="30"/>
        </w:rPr>
        <w:t>оператору</w:t>
      </w:r>
      <w:proofErr w:type="gramEnd"/>
      <w:r w:rsidRPr="00D072CB">
        <w:rPr>
          <w:i/>
          <w:sz w:val="30"/>
          <w:szCs w:val="30"/>
        </w:rPr>
        <w:t xml:space="preserve"> привлекаемому к их выполнению, не применять выданных средств индивидуальной защиты (защитной каски). </w:t>
      </w:r>
      <w:proofErr w:type="gramStart"/>
      <w:r w:rsidRPr="00D072CB">
        <w:rPr>
          <w:i/>
          <w:sz w:val="30"/>
          <w:szCs w:val="30"/>
        </w:rPr>
        <w:t>Лицами, допустившими нарушения требований нормативно-правовых документов по охране труда были</w:t>
      </w:r>
      <w:proofErr w:type="gramEnd"/>
      <w:r w:rsidRPr="00D072CB">
        <w:rPr>
          <w:i/>
          <w:sz w:val="30"/>
          <w:szCs w:val="30"/>
        </w:rPr>
        <w:t xml:space="preserve"> определены главный механик ГЛХУ и лесничий </w:t>
      </w:r>
      <w:proofErr w:type="spellStart"/>
      <w:r w:rsidRPr="00D072CB">
        <w:rPr>
          <w:i/>
          <w:sz w:val="30"/>
          <w:szCs w:val="30"/>
        </w:rPr>
        <w:t>Деревновского</w:t>
      </w:r>
      <w:proofErr w:type="spellEnd"/>
      <w:r w:rsidRPr="00D072CB">
        <w:rPr>
          <w:i/>
          <w:sz w:val="30"/>
          <w:szCs w:val="30"/>
        </w:rPr>
        <w:t xml:space="preserve"> лесничества.</w:t>
      </w:r>
    </w:p>
    <w:p w:rsidR="005F2830" w:rsidRPr="00D072CB" w:rsidRDefault="005F2830" w:rsidP="005F2830">
      <w:pPr>
        <w:ind w:right="-185" w:firstLine="900"/>
        <w:jc w:val="both"/>
        <w:rPr>
          <w:i/>
          <w:sz w:val="30"/>
          <w:szCs w:val="30"/>
        </w:rPr>
      </w:pPr>
      <w:r w:rsidRPr="00D072CB">
        <w:rPr>
          <w:i/>
          <w:sz w:val="30"/>
          <w:szCs w:val="30"/>
        </w:rPr>
        <w:t xml:space="preserve">6. При производстве работ по </w:t>
      </w:r>
      <w:proofErr w:type="spellStart"/>
      <w:r w:rsidRPr="00D072CB">
        <w:rPr>
          <w:i/>
          <w:sz w:val="30"/>
          <w:szCs w:val="30"/>
        </w:rPr>
        <w:t>строповке</w:t>
      </w:r>
      <w:proofErr w:type="spellEnd"/>
      <w:r w:rsidRPr="00D072CB">
        <w:rPr>
          <w:i/>
          <w:sz w:val="30"/>
          <w:szCs w:val="30"/>
        </w:rPr>
        <w:t xml:space="preserve"> пачки бревен получил травму ноги стропальщик ОАО «</w:t>
      </w:r>
      <w:proofErr w:type="spellStart"/>
      <w:r w:rsidRPr="00D072CB">
        <w:rPr>
          <w:i/>
          <w:sz w:val="30"/>
          <w:szCs w:val="30"/>
        </w:rPr>
        <w:t>Мостовдрев</w:t>
      </w:r>
      <w:proofErr w:type="spellEnd"/>
      <w:r w:rsidRPr="00D072CB">
        <w:rPr>
          <w:i/>
          <w:sz w:val="30"/>
          <w:szCs w:val="30"/>
        </w:rPr>
        <w:t xml:space="preserve">». </w:t>
      </w:r>
      <w:proofErr w:type="spellStart"/>
      <w:r w:rsidRPr="00D072CB">
        <w:rPr>
          <w:i/>
          <w:sz w:val="30"/>
          <w:szCs w:val="30"/>
        </w:rPr>
        <w:t>Травмирование</w:t>
      </w:r>
      <w:proofErr w:type="spellEnd"/>
      <w:r w:rsidRPr="00D072CB">
        <w:rPr>
          <w:i/>
          <w:sz w:val="30"/>
          <w:szCs w:val="30"/>
        </w:rPr>
        <w:t xml:space="preserve"> стропальщика произошло по причине некачественно разработанной инструкции по охране</w:t>
      </w:r>
      <w:r w:rsidRPr="00D80C58">
        <w:rPr>
          <w:i/>
          <w:sz w:val="30"/>
          <w:szCs w:val="30"/>
        </w:rPr>
        <w:t xml:space="preserve"> труда и отсутствии контроля со стороны ответственного по надзору за безопасной эксплуатацией грузоподъемных кранов. </w:t>
      </w:r>
      <w:r w:rsidRPr="00D80C58">
        <w:rPr>
          <w:bCs/>
          <w:i/>
          <w:sz w:val="30"/>
          <w:szCs w:val="30"/>
        </w:rPr>
        <w:t>Лицами</w:t>
      </w:r>
      <w:r>
        <w:rPr>
          <w:bCs/>
          <w:i/>
          <w:sz w:val="30"/>
          <w:szCs w:val="30"/>
        </w:rPr>
        <w:t>,</w:t>
      </w:r>
      <w:r w:rsidRPr="00D80C58">
        <w:rPr>
          <w:bCs/>
          <w:i/>
          <w:sz w:val="30"/>
          <w:szCs w:val="30"/>
        </w:rPr>
        <w:t xml:space="preserve"> допустившими нарушения установлены: </w:t>
      </w:r>
      <w:r w:rsidRPr="00D80C58">
        <w:rPr>
          <w:i/>
          <w:sz w:val="30"/>
          <w:szCs w:val="30"/>
        </w:rPr>
        <w:t xml:space="preserve">заместитель главного механика, инженер по техническому </w:t>
      </w:r>
      <w:r w:rsidRPr="00D072CB">
        <w:rPr>
          <w:i/>
          <w:sz w:val="30"/>
          <w:szCs w:val="30"/>
        </w:rPr>
        <w:t xml:space="preserve">надзору и </w:t>
      </w:r>
      <w:proofErr w:type="gramStart"/>
      <w:r w:rsidRPr="00D072CB">
        <w:rPr>
          <w:i/>
          <w:sz w:val="30"/>
          <w:szCs w:val="30"/>
        </w:rPr>
        <w:t>контролю за</w:t>
      </w:r>
      <w:proofErr w:type="gramEnd"/>
      <w:r w:rsidRPr="00D072CB">
        <w:rPr>
          <w:i/>
          <w:sz w:val="30"/>
          <w:szCs w:val="30"/>
        </w:rPr>
        <w:t xml:space="preserve"> безопасной эксплуатацией грузоподъемных машин, старший мастер участка подготовки и подачи сырья ЛДЦ, сменный мастер.</w:t>
      </w:r>
    </w:p>
    <w:p w:rsidR="005F2830" w:rsidRPr="002F61E9" w:rsidRDefault="005F2830" w:rsidP="005F2830">
      <w:pPr>
        <w:pStyle w:val="2"/>
        <w:spacing w:after="0" w:line="240" w:lineRule="auto"/>
        <w:ind w:left="0" w:right="-185" w:firstLine="900"/>
        <w:jc w:val="both"/>
        <w:rPr>
          <w:rFonts w:ascii="Times New Roman" w:hAnsi="Times New Roman"/>
          <w:i/>
          <w:sz w:val="30"/>
          <w:szCs w:val="30"/>
        </w:rPr>
      </w:pPr>
      <w:r w:rsidRPr="00D072CB">
        <w:rPr>
          <w:rFonts w:ascii="Times New Roman" w:hAnsi="Times New Roman"/>
          <w:i/>
          <w:sz w:val="30"/>
          <w:szCs w:val="30"/>
        </w:rPr>
        <w:t>7. При проведении валки деревьев произошел несчастный случай с водителем КУП мелиоративных систем «</w:t>
      </w:r>
      <w:proofErr w:type="spellStart"/>
      <w:r w:rsidRPr="00D072CB">
        <w:rPr>
          <w:rFonts w:ascii="Times New Roman" w:hAnsi="Times New Roman"/>
          <w:i/>
          <w:sz w:val="30"/>
          <w:szCs w:val="30"/>
        </w:rPr>
        <w:t>Волковысское</w:t>
      </w:r>
      <w:proofErr w:type="spellEnd"/>
      <w:r w:rsidRPr="00D80C58">
        <w:rPr>
          <w:rFonts w:ascii="Times New Roman" w:hAnsi="Times New Roman"/>
          <w:i/>
          <w:sz w:val="30"/>
          <w:szCs w:val="30"/>
        </w:rPr>
        <w:t xml:space="preserve"> ПМС». В ходе </w:t>
      </w:r>
      <w:r w:rsidRPr="00D80C58">
        <w:rPr>
          <w:rFonts w:ascii="Times New Roman" w:hAnsi="Times New Roman"/>
          <w:i/>
          <w:sz w:val="30"/>
          <w:szCs w:val="30"/>
        </w:rPr>
        <w:lastRenderedPageBreak/>
        <w:t xml:space="preserve">специального расследования установлено, что на выполнение лесосечных работ не была разработана технологическая карта; к выполнению работ по валке деревьев привлекались работники, не прошедшие обучение и </w:t>
      </w:r>
      <w:r w:rsidRPr="002F61E9">
        <w:rPr>
          <w:rFonts w:ascii="Times New Roman" w:hAnsi="Times New Roman"/>
          <w:i/>
          <w:sz w:val="30"/>
          <w:szCs w:val="30"/>
        </w:rPr>
        <w:t>проверку знаний по профессии «вальщик леса»; валка деревьев проводилась при зависшем дереве. Лицами, допустившими нарушения по охране труда, повлекших несчастный случай, явились - главный инженер и мастер КУП мелиоративных систем «</w:t>
      </w:r>
      <w:proofErr w:type="spellStart"/>
      <w:r w:rsidRPr="002F61E9">
        <w:rPr>
          <w:rFonts w:ascii="Times New Roman" w:hAnsi="Times New Roman"/>
          <w:i/>
          <w:sz w:val="30"/>
          <w:szCs w:val="30"/>
        </w:rPr>
        <w:t>Волковысское</w:t>
      </w:r>
      <w:proofErr w:type="spellEnd"/>
      <w:r w:rsidRPr="002F61E9">
        <w:rPr>
          <w:rFonts w:ascii="Times New Roman" w:hAnsi="Times New Roman"/>
          <w:i/>
          <w:sz w:val="30"/>
          <w:szCs w:val="30"/>
        </w:rPr>
        <w:t xml:space="preserve"> ПМС».</w:t>
      </w:r>
    </w:p>
    <w:p w:rsidR="005F2830" w:rsidRPr="002452E0" w:rsidRDefault="005F2830" w:rsidP="005F2830">
      <w:pPr>
        <w:ind w:right="-185" w:firstLine="900"/>
        <w:jc w:val="both"/>
        <w:rPr>
          <w:i/>
          <w:sz w:val="30"/>
          <w:szCs w:val="30"/>
        </w:rPr>
      </w:pPr>
      <w:r>
        <w:rPr>
          <w:i/>
          <w:sz w:val="30"/>
          <w:szCs w:val="30"/>
        </w:rPr>
        <w:t>8</w:t>
      </w:r>
      <w:r w:rsidRPr="002F61E9">
        <w:rPr>
          <w:i/>
          <w:sz w:val="30"/>
          <w:szCs w:val="30"/>
        </w:rPr>
        <w:t xml:space="preserve">. При выполнении работ по сматыванию кабеля высоковольтного вывода </w:t>
      </w:r>
      <w:proofErr w:type="spellStart"/>
      <w:r w:rsidRPr="002F61E9">
        <w:rPr>
          <w:i/>
          <w:sz w:val="30"/>
          <w:szCs w:val="30"/>
        </w:rPr>
        <w:t>электролаборатории</w:t>
      </w:r>
      <w:proofErr w:type="spellEnd"/>
      <w:r w:rsidRPr="002F61E9">
        <w:rPr>
          <w:i/>
          <w:sz w:val="30"/>
          <w:szCs w:val="30"/>
        </w:rPr>
        <w:t xml:space="preserve"> электромонтер по ремонту и монтажу кабельных линий Гродненского сельского района электрических сетей, филиала РУП «</w:t>
      </w:r>
      <w:proofErr w:type="spellStart"/>
      <w:r w:rsidRPr="002F61E9">
        <w:rPr>
          <w:i/>
          <w:sz w:val="30"/>
          <w:szCs w:val="30"/>
        </w:rPr>
        <w:t>Гродноэнерго</w:t>
      </w:r>
      <w:proofErr w:type="spellEnd"/>
      <w:r w:rsidRPr="002F61E9">
        <w:rPr>
          <w:i/>
          <w:sz w:val="30"/>
          <w:szCs w:val="30"/>
        </w:rPr>
        <w:t xml:space="preserve">» Гродненские электрические сети, замкнул собой электрическую цепь между не разряженным конденсатором и корпусом </w:t>
      </w:r>
      <w:proofErr w:type="gramStart"/>
      <w:r w:rsidRPr="002F61E9">
        <w:rPr>
          <w:i/>
          <w:sz w:val="30"/>
          <w:szCs w:val="30"/>
        </w:rPr>
        <w:t>лаборатории</w:t>
      </w:r>
      <w:proofErr w:type="gramEnd"/>
      <w:r w:rsidRPr="002F61E9">
        <w:rPr>
          <w:i/>
          <w:sz w:val="30"/>
          <w:szCs w:val="30"/>
        </w:rPr>
        <w:t xml:space="preserve"> в результате чего получил тяжелую </w:t>
      </w:r>
      <w:proofErr w:type="spellStart"/>
      <w:r w:rsidRPr="002F61E9">
        <w:rPr>
          <w:i/>
          <w:sz w:val="30"/>
          <w:szCs w:val="30"/>
        </w:rPr>
        <w:t>электротравму</w:t>
      </w:r>
      <w:proofErr w:type="spellEnd"/>
      <w:r w:rsidRPr="002F61E9">
        <w:rPr>
          <w:i/>
          <w:sz w:val="30"/>
          <w:szCs w:val="30"/>
        </w:rPr>
        <w:t>. Причиной несчастного случая явилось</w:t>
      </w:r>
      <w:r>
        <w:rPr>
          <w:i/>
          <w:sz w:val="30"/>
          <w:szCs w:val="30"/>
        </w:rPr>
        <w:t xml:space="preserve"> то, что</w:t>
      </w:r>
      <w:r w:rsidRPr="002F61E9">
        <w:rPr>
          <w:i/>
          <w:sz w:val="30"/>
          <w:szCs w:val="30"/>
        </w:rPr>
        <w:t xml:space="preserve"> мастер производственного участка по высоковольтным испытаниям и измерениям, ремонту и монтажу КЛ 0,4-10 кВ </w:t>
      </w:r>
      <w:r>
        <w:rPr>
          <w:i/>
          <w:sz w:val="30"/>
          <w:szCs w:val="30"/>
        </w:rPr>
        <w:t xml:space="preserve">допустил выполнение работ при </w:t>
      </w:r>
      <w:r w:rsidRPr="002F61E9">
        <w:rPr>
          <w:i/>
          <w:sz w:val="30"/>
          <w:szCs w:val="30"/>
        </w:rPr>
        <w:t>частичн</w:t>
      </w:r>
      <w:r>
        <w:rPr>
          <w:i/>
          <w:sz w:val="30"/>
          <w:szCs w:val="30"/>
        </w:rPr>
        <w:t>о</w:t>
      </w:r>
      <w:r w:rsidRPr="002F61E9">
        <w:rPr>
          <w:i/>
          <w:sz w:val="30"/>
          <w:szCs w:val="30"/>
        </w:rPr>
        <w:t xml:space="preserve"> сня</w:t>
      </w:r>
      <w:r>
        <w:rPr>
          <w:i/>
          <w:sz w:val="30"/>
          <w:szCs w:val="30"/>
        </w:rPr>
        <w:t>том</w:t>
      </w:r>
      <w:r w:rsidRPr="002F61E9">
        <w:rPr>
          <w:i/>
          <w:sz w:val="30"/>
          <w:szCs w:val="30"/>
        </w:rPr>
        <w:t xml:space="preserve"> заряд</w:t>
      </w:r>
      <w:r>
        <w:rPr>
          <w:i/>
          <w:sz w:val="30"/>
          <w:szCs w:val="30"/>
        </w:rPr>
        <w:t>е</w:t>
      </w:r>
      <w:r w:rsidRPr="002F61E9">
        <w:rPr>
          <w:i/>
          <w:sz w:val="30"/>
          <w:szCs w:val="30"/>
        </w:rPr>
        <w:t xml:space="preserve"> с конденсатора вследствие </w:t>
      </w:r>
      <w:r w:rsidRPr="002452E0">
        <w:rPr>
          <w:i/>
          <w:sz w:val="30"/>
          <w:szCs w:val="30"/>
        </w:rPr>
        <w:t>возникшей неисправности оборудования лаборатории в процессе выполнения работ.</w:t>
      </w:r>
    </w:p>
    <w:p w:rsidR="005F2830" w:rsidRPr="002452E0" w:rsidRDefault="005F2830" w:rsidP="005F2830">
      <w:pPr>
        <w:ind w:right="-185" w:firstLine="900"/>
        <w:jc w:val="both"/>
        <w:rPr>
          <w:i/>
          <w:sz w:val="30"/>
          <w:szCs w:val="30"/>
        </w:rPr>
      </w:pPr>
      <w:r w:rsidRPr="002452E0">
        <w:rPr>
          <w:i/>
          <w:sz w:val="30"/>
          <w:szCs w:val="30"/>
        </w:rPr>
        <w:t xml:space="preserve">9. При выполнении погрузочно-разгрузочных работ на отметке </w:t>
      </w:r>
      <w:smartTag w:uri="urn:schemas-microsoft-com:office:smarttags" w:element="metricconverter">
        <w:smartTagPr>
          <w:attr w:name="ProductID" w:val="9 метров"/>
        </w:smartTagPr>
        <w:r w:rsidRPr="002452E0">
          <w:rPr>
            <w:i/>
            <w:sz w:val="30"/>
            <w:szCs w:val="30"/>
          </w:rPr>
          <w:t>9 метров</w:t>
        </w:r>
      </w:smartTag>
      <w:r w:rsidRPr="002452E0">
        <w:rPr>
          <w:i/>
          <w:sz w:val="30"/>
          <w:szCs w:val="30"/>
        </w:rPr>
        <w:t xml:space="preserve"> произошло падение с высоты монтажника ОАО «</w:t>
      </w:r>
      <w:proofErr w:type="spellStart"/>
      <w:r w:rsidRPr="002452E0">
        <w:rPr>
          <w:i/>
          <w:sz w:val="30"/>
          <w:szCs w:val="30"/>
        </w:rPr>
        <w:t>Союзпроммонтаж</w:t>
      </w:r>
      <w:proofErr w:type="spellEnd"/>
      <w:r w:rsidRPr="002452E0">
        <w:rPr>
          <w:i/>
          <w:sz w:val="30"/>
          <w:szCs w:val="30"/>
        </w:rPr>
        <w:t xml:space="preserve">», в результате смещения незакрепленного решетчатого настила обслуживающей площадки эстакады. Причиной несчастного случая стала неудовлетворительная организация работ со стороны производителя работ выразившееся в допуске к выполнению работ на высоте </w:t>
      </w:r>
      <w:proofErr w:type="gramStart"/>
      <w:r w:rsidRPr="002452E0">
        <w:rPr>
          <w:i/>
          <w:sz w:val="30"/>
          <w:szCs w:val="30"/>
        </w:rPr>
        <w:t>работника</w:t>
      </w:r>
      <w:proofErr w:type="gramEnd"/>
      <w:r w:rsidRPr="002452E0">
        <w:rPr>
          <w:i/>
          <w:sz w:val="30"/>
          <w:szCs w:val="30"/>
        </w:rPr>
        <w:t xml:space="preserve"> не использующего предохранительного пояса на не закрепленном решетчатом настиле.</w:t>
      </w:r>
    </w:p>
    <w:p w:rsidR="005F2830" w:rsidRPr="002452E0" w:rsidRDefault="005F2830" w:rsidP="005F2830">
      <w:pPr>
        <w:pStyle w:val="2"/>
        <w:spacing w:after="0" w:line="240" w:lineRule="auto"/>
        <w:ind w:left="0" w:right="-185" w:firstLine="900"/>
        <w:jc w:val="both"/>
        <w:rPr>
          <w:rFonts w:ascii="Times New Roman" w:hAnsi="Times New Roman"/>
          <w:i/>
          <w:sz w:val="30"/>
          <w:szCs w:val="30"/>
        </w:rPr>
      </w:pPr>
      <w:r w:rsidRPr="002452E0">
        <w:rPr>
          <w:rFonts w:ascii="Times New Roman" w:hAnsi="Times New Roman"/>
          <w:i/>
          <w:sz w:val="30"/>
          <w:szCs w:val="30"/>
        </w:rPr>
        <w:t xml:space="preserve"> 10. При выполнении работ по снятию утеплителя с чердака здания упал с высоты около </w:t>
      </w:r>
      <w:smartTag w:uri="urn:schemas-microsoft-com:office:smarttags" w:element="metricconverter">
        <w:smartTagPr>
          <w:attr w:name="ProductID" w:val="4 метров"/>
        </w:smartTagPr>
        <w:r w:rsidRPr="002452E0">
          <w:rPr>
            <w:rFonts w:ascii="Times New Roman" w:hAnsi="Times New Roman"/>
            <w:i/>
            <w:sz w:val="30"/>
            <w:szCs w:val="30"/>
          </w:rPr>
          <w:t>4 метров</w:t>
        </w:r>
      </w:smartTag>
      <w:r w:rsidRPr="002452E0">
        <w:rPr>
          <w:rFonts w:ascii="Times New Roman" w:hAnsi="Times New Roman"/>
          <w:i/>
          <w:sz w:val="30"/>
          <w:szCs w:val="30"/>
        </w:rPr>
        <w:t xml:space="preserve"> и получил травмы штукатур РСУП «</w:t>
      </w:r>
      <w:proofErr w:type="spellStart"/>
      <w:r w:rsidRPr="002452E0">
        <w:rPr>
          <w:rFonts w:ascii="Times New Roman" w:hAnsi="Times New Roman"/>
          <w:i/>
          <w:sz w:val="30"/>
          <w:szCs w:val="30"/>
        </w:rPr>
        <w:t>Дитвастрой</w:t>
      </w:r>
      <w:proofErr w:type="spellEnd"/>
      <w:r w:rsidRPr="002452E0">
        <w:rPr>
          <w:rFonts w:ascii="Times New Roman" w:hAnsi="Times New Roman"/>
          <w:i/>
          <w:sz w:val="30"/>
          <w:szCs w:val="30"/>
        </w:rPr>
        <w:t xml:space="preserve">» </w:t>
      </w:r>
      <w:proofErr w:type="spellStart"/>
      <w:r w:rsidRPr="002452E0">
        <w:rPr>
          <w:rFonts w:ascii="Times New Roman" w:hAnsi="Times New Roman"/>
          <w:i/>
          <w:sz w:val="30"/>
          <w:szCs w:val="30"/>
        </w:rPr>
        <w:t>Лидского</w:t>
      </w:r>
      <w:proofErr w:type="spellEnd"/>
      <w:r w:rsidRPr="002452E0">
        <w:rPr>
          <w:rFonts w:ascii="Times New Roman" w:hAnsi="Times New Roman"/>
          <w:i/>
          <w:sz w:val="30"/>
          <w:szCs w:val="30"/>
        </w:rPr>
        <w:t xml:space="preserve"> района. Причиной падения стало некачественно разработанный директором предприятия проект производства работ на строительный объект, выразившееся в отсутствие в нем конкретных проектных решений по безопасности труда в части указания требований о необходимости использования для данного вида работ временных настилов, уложенных на балки.</w:t>
      </w:r>
    </w:p>
    <w:p w:rsidR="005F2830" w:rsidRPr="009F7460" w:rsidRDefault="005F2830" w:rsidP="005F2830">
      <w:pPr>
        <w:ind w:right="-185" w:firstLine="900"/>
        <w:jc w:val="both"/>
        <w:rPr>
          <w:sz w:val="30"/>
          <w:szCs w:val="30"/>
        </w:rPr>
      </w:pPr>
      <w:proofErr w:type="gramStart"/>
      <w:r>
        <w:rPr>
          <w:sz w:val="30"/>
          <w:szCs w:val="30"/>
        </w:rPr>
        <w:t>О</w:t>
      </w:r>
      <w:r w:rsidRPr="009F7460">
        <w:rPr>
          <w:sz w:val="30"/>
          <w:szCs w:val="30"/>
        </w:rPr>
        <w:t xml:space="preserve">бластным управлением Департамента государственной инспекции труда Министерства труда и социальной защиты Республики Беларусь в 1-м полугодии 2017 года осуществлялся надзор за соблюдением законодательства об охране труда в организациях области, принимались меры по выявлению и пресечению нарушений, по их профилактике, усилению спроса с должностных лиц за обеспечение </w:t>
      </w:r>
      <w:r w:rsidRPr="009F7460">
        <w:rPr>
          <w:sz w:val="30"/>
          <w:szCs w:val="30"/>
        </w:rPr>
        <w:lastRenderedPageBreak/>
        <w:t>конституционных прав работников на здоровые и безопасные условия труда.</w:t>
      </w:r>
      <w:proofErr w:type="gramEnd"/>
    </w:p>
    <w:p w:rsidR="005F2830" w:rsidRPr="009F7460" w:rsidRDefault="005F2830" w:rsidP="005F2830">
      <w:pPr>
        <w:ind w:right="-185" w:firstLine="900"/>
        <w:jc w:val="both"/>
        <w:rPr>
          <w:sz w:val="30"/>
          <w:szCs w:val="30"/>
        </w:rPr>
      </w:pPr>
      <w:r w:rsidRPr="009F7460">
        <w:rPr>
          <w:sz w:val="30"/>
          <w:szCs w:val="30"/>
        </w:rPr>
        <w:t>Государственными инспекторами труда проведен</w:t>
      </w:r>
      <w:r>
        <w:rPr>
          <w:sz w:val="30"/>
          <w:szCs w:val="30"/>
        </w:rPr>
        <w:t>а</w:t>
      </w:r>
      <w:r w:rsidRPr="009F7460">
        <w:rPr>
          <w:sz w:val="30"/>
          <w:szCs w:val="30"/>
        </w:rPr>
        <w:t xml:space="preserve"> </w:t>
      </w:r>
      <w:r>
        <w:rPr>
          <w:sz w:val="30"/>
          <w:szCs w:val="30"/>
        </w:rPr>
        <w:t>291</w:t>
      </w:r>
      <w:r w:rsidRPr="009F7460">
        <w:rPr>
          <w:sz w:val="30"/>
          <w:szCs w:val="30"/>
        </w:rPr>
        <w:t xml:space="preserve"> проверк</w:t>
      </w:r>
      <w:r>
        <w:rPr>
          <w:sz w:val="30"/>
          <w:szCs w:val="30"/>
        </w:rPr>
        <w:t>а соблюдения законодательства об охране труда</w:t>
      </w:r>
      <w:r w:rsidRPr="009F7460">
        <w:rPr>
          <w:sz w:val="30"/>
          <w:szCs w:val="30"/>
        </w:rPr>
        <w:t xml:space="preserve">, в том числе </w:t>
      </w:r>
      <w:r>
        <w:rPr>
          <w:sz w:val="30"/>
          <w:szCs w:val="30"/>
        </w:rPr>
        <w:t>153</w:t>
      </w:r>
      <w:r w:rsidRPr="009F7460">
        <w:rPr>
          <w:sz w:val="30"/>
          <w:szCs w:val="30"/>
        </w:rPr>
        <w:t xml:space="preserve"> внеплановы</w:t>
      </w:r>
      <w:r>
        <w:rPr>
          <w:sz w:val="30"/>
          <w:szCs w:val="30"/>
        </w:rPr>
        <w:t>е</w:t>
      </w:r>
      <w:r w:rsidRPr="009F7460">
        <w:rPr>
          <w:sz w:val="30"/>
          <w:szCs w:val="30"/>
        </w:rPr>
        <w:t xml:space="preserve">, из которых </w:t>
      </w:r>
      <w:r>
        <w:rPr>
          <w:sz w:val="30"/>
          <w:szCs w:val="30"/>
        </w:rPr>
        <w:t>72</w:t>
      </w:r>
      <w:r w:rsidRPr="009F7460">
        <w:rPr>
          <w:sz w:val="30"/>
          <w:szCs w:val="30"/>
        </w:rPr>
        <w:t xml:space="preserve"> по заявлению проверяемого субъекта</w:t>
      </w:r>
      <w:r>
        <w:rPr>
          <w:sz w:val="30"/>
          <w:szCs w:val="30"/>
        </w:rPr>
        <w:t>, 3 по обращению граждан</w:t>
      </w:r>
      <w:r w:rsidRPr="009F7460">
        <w:rPr>
          <w:sz w:val="30"/>
          <w:szCs w:val="30"/>
        </w:rPr>
        <w:t>,</w:t>
      </w:r>
      <w:r>
        <w:rPr>
          <w:sz w:val="30"/>
          <w:szCs w:val="30"/>
        </w:rPr>
        <w:t xml:space="preserve"> 10 на основании достоверной информации.</w:t>
      </w:r>
      <w:r w:rsidRPr="009F7460">
        <w:rPr>
          <w:sz w:val="30"/>
          <w:szCs w:val="30"/>
        </w:rPr>
        <w:t xml:space="preserve"> </w:t>
      </w:r>
      <w:r>
        <w:rPr>
          <w:sz w:val="30"/>
          <w:szCs w:val="30"/>
        </w:rPr>
        <w:t>Проведено</w:t>
      </w:r>
      <w:r w:rsidRPr="009F7460">
        <w:rPr>
          <w:sz w:val="30"/>
          <w:szCs w:val="30"/>
        </w:rPr>
        <w:t xml:space="preserve"> </w:t>
      </w:r>
      <w:r>
        <w:rPr>
          <w:sz w:val="30"/>
          <w:szCs w:val="30"/>
        </w:rPr>
        <w:t>4</w:t>
      </w:r>
      <w:r w:rsidRPr="009F7460">
        <w:rPr>
          <w:sz w:val="30"/>
          <w:szCs w:val="30"/>
        </w:rPr>
        <w:t>5 мониторингов.</w:t>
      </w:r>
      <w:r>
        <w:rPr>
          <w:sz w:val="30"/>
          <w:szCs w:val="30"/>
        </w:rPr>
        <w:t xml:space="preserve"> Государственные инспектора труда приняли участие в 5 проверках, проводимых прокуратурой.</w:t>
      </w:r>
      <w:r w:rsidRPr="009F7460">
        <w:rPr>
          <w:sz w:val="30"/>
          <w:szCs w:val="30"/>
        </w:rPr>
        <w:t xml:space="preserve"> Выявлено </w:t>
      </w:r>
      <w:r>
        <w:rPr>
          <w:sz w:val="30"/>
          <w:szCs w:val="30"/>
        </w:rPr>
        <w:t>и предписано (рекомендовано) к устранению соответственно 8406 и</w:t>
      </w:r>
      <w:r w:rsidRPr="009F7460">
        <w:rPr>
          <w:sz w:val="30"/>
          <w:szCs w:val="30"/>
        </w:rPr>
        <w:t xml:space="preserve"> </w:t>
      </w:r>
      <w:r>
        <w:rPr>
          <w:sz w:val="30"/>
          <w:szCs w:val="30"/>
        </w:rPr>
        <w:t xml:space="preserve">6082 </w:t>
      </w:r>
      <w:r w:rsidRPr="009F7460">
        <w:rPr>
          <w:sz w:val="30"/>
          <w:szCs w:val="30"/>
        </w:rPr>
        <w:t>нарушени</w:t>
      </w:r>
      <w:r>
        <w:rPr>
          <w:sz w:val="30"/>
          <w:szCs w:val="30"/>
        </w:rPr>
        <w:t>я</w:t>
      </w:r>
      <w:r w:rsidRPr="009F7460">
        <w:rPr>
          <w:sz w:val="30"/>
          <w:szCs w:val="30"/>
        </w:rPr>
        <w:t xml:space="preserve"> законодательства об охране труда. </w:t>
      </w:r>
    </w:p>
    <w:p w:rsidR="005F2830" w:rsidRDefault="005F2830" w:rsidP="005F2830">
      <w:pPr>
        <w:ind w:right="-185" w:firstLine="900"/>
        <w:jc w:val="both"/>
        <w:rPr>
          <w:i/>
          <w:sz w:val="30"/>
          <w:szCs w:val="30"/>
        </w:rPr>
      </w:pPr>
      <w:r w:rsidRPr="00195745">
        <w:rPr>
          <w:i/>
          <w:sz w:val="30"/>
          <w:szCs w:val="30"/>
        </w:rPr>
        <w:t xml:space="preserve">Справочно. Наибольшее количество нарушений выявлено в организациях коммунальной формы собственности – </w:t>
      </w:r>
      <w:r>
        <w:rPr>
          <w:i/>
          <w:sz w:val="30"/>
          <w:szCs w:val="30"/>
        </w:rPr>
        <w:t>4029</w:t>
      </w:r>
      <w:r w:rsidRPr="00195745">
        <w:rPr>
          <w:i/>
          <w:sz w:val="30"/>
          <w:szCs w:val="30"/>
        </w:rPr>
        <w:t xml:space="preserve">, что составляет </w:t>
      </w:r>
      <w:r>
        <w:rPr>
          <w:i/>
          <w:sz w:val="30"/>
          <w:szCs w:val="30"/>
        </w:rPr>
        <w:t xml:space="preserve">47,9 </w:t>
      </w:r>
      <w:r w:rsidRPr="00195745">
        <w:rPr>
          <w:i/>
          <w:sz w:val="30"/>
          <w:szCs w:val="30"/>
        </w:rPr>
        <w:t xml:space="preserve">% от общего числа нарушений, в том числе в сельском хозяйстве </w:t>
      </w:r>
      <w:r>
        <w:rPr>
          <w:i/>
          <w:sz w:val="30"/>
          <w:szCs w:val="30"/>
        </w:rPr>
        <w:t>3001</w:t>
      </w:r>
      <w:r w:rsidRPr="00195745">
        <w:rPr>
          <w:i/>
          <w:sz w:val="30"/>
          <w:szCs w:val="30"/>
        </w:rPr>
        <w:t xml:space="preserve"> </w:t>
      </w:r>
      <w:r>
        <w:rPr>
          <w:i/>
          <w:sz w:val="30"/>
          <w:szCs w:val="30"/>
        </w:rPr>
        <w:t>–</w:t>
      </w:r>
      <w:r w:rsidRPr="00195745">
        <w:rPr>
          <w:i/>
          <w:sz w:val="30"/>
          <w:szCs w:val="30"/>
        </w:rPr>
        <w:t xml:space="preserve"> </w:t>
      </w:r>
      <w:r>
        <w:rPr>
          <w:i/>
          <w:sz w:val="30"/>
          <w:szCs w:val="30"/>
        </w:rPr>
        <w:t xml:space="preserve">35,7 </w:t>
      </w:r>
      <w:r w:rsidRPr="00195745">
        <w:rPr>
          <w:i/>
          <w:sz w:val="30"/>
          <w:szCs w:val="30"/>
        </w:rPr>
        <w:t xml:space="preserve">%. В организациях малого предпринимательства выявлено </w:t>
      </w:r>
      <w:r>
        <w:rPr>
          <w:i/>
          <w:sz w:val="30"/>
          <w:szCs w:val="30"/>
        </w:rPr>
        <w:t>3133</w:t>
      </w:r>
      <w:r w:rsidRPr="00195745">
        <w:rPr>
          <w:i/>
          <w:sz w:val="30"/>
          <w:szCs w:val="30"/>
        </w:rPr>
        <w:t xml:space="preserve"> нарушений (</w:t>
      </w:r>
      <w:r>
        <w:rPr>
          <w:i/>
          <w:sz w:val="30"/>
          <w:szCs w:val="30"/>
        </w:rPr>
        <w:t>3</w:t>
      </w:r>
      <w:r w:rsidRPr="00195745">
        <w:rPr>
          <w:i/>
          <w:sz w:val="30"/>
          <w:szCs w:val="30"/>
        </w:rPr>
        <w:t>7,</w:t>
      </w:r>
      <w:r>
        <w:rPr>
          <w:i/>
          <w:sz w:val="30"/>
          <w:szCs w:val="30"/>
        </w:rPr>
        <w:t>3</w:t>
      </w:r>
      <w:r w:rsidRPr="00195745">
        <w:rPr>
          <w:i/>
          <w:sz w:val="30"/>
          <w:szCs w:val="30"/>
        </w:rPr>
        <w:t>%).</w:t>
      </w:r>
    </w:p>
    <w:p w:rsidR="005F2830" w:rsidRDefault="005F2830" w:rsidP="005F2830">
      <w:pPr>
        <w:ind w:right="-185" w:firstLine="900"/>
        <w:jc w:val="both"/>
        <w:rPr>
          <w:i/>
          <w:sz w:val="30"/>
          <w:szCs w:val="30"/>
        </w:rPr>
      </w:pPr>
      <w:r>
        <w:rPr>
          <w:i/>
          <w:sz w:val="30"/>
          <w:szCs w:val="30"/>
        </w:rPr>
        <w:t>Количество нарушений на один акт (рекомендацию) в организациях коммунальной формы собственности составляет 36,3,</w:t>
      </w:r>
      <w:r w:rsidRPr="00EB74FF">
        <w:rPr>
          <w:i/>
          <w:sz w:val="30"/>
          <w:szCs w:val="30"/>
        </w:rPr>
        <w:t xml:space="preserve"> </w:t>
      </w:r>
      <w:r w:rsidRPr="00195745">
        <w:rPr>
          <w:i/>
          <w:sz w:val="30"/>
          <w:szCs w:val="30"/>
        </w:rPr>
        <w:t xml:space="preserve">в том числе в сельском хозяйстве </w:t>
      </w:r>
      <w:r>
        <w:rPr>
          <w:i/>
          <w:sz w:val="30"/>
          <w:szCs w:val="30"/>
        </w:rPr>
        <w:t xml:space="preserve">– 46,9, а в организациях малого </w:t>
      </w:r>
      <w:r w:rsidRPr="00C446D8">
        <w:rPr>
          <w:i/>
          <w:sz w:val="30"/>
          <w:szCs w:val="30"/>
        </w:rPr>
        <w:t>предпринимательства 21,</w:t>
      </w:r>
      <w:r>
        <w:rPr>
          <w:i/>
          <w:sz w:val="30"/>
          <w:szCs w:val="30"/>
        </w:rPr>
        <w:t>9</w:t>
      </w:r>
      <w:r w:rsidRPr="00C446D8">
        <w:rPr>
          <w:i/>
          <w:sz w:val="30"/>
          <w:szCs w:val="30"/>
        </w:rPr>
        <w:t xml:space="preserve">. </w:t>
      </w:r>
    </w:p>
    <w:p w:rsidR="005F2830" w:rsidRPr="00CC59FE" w:rsidRDefault="005F2830" w:rsidP="005F2830">
      <w:pPr>
        <w:ind w:right="-185" w:firstLine="900"/>
        <w:jc w:val="both"/>
        <w:rPr>
          <w:sz w:val="30"/>
          <w:szCs w:val="30"/>
        </w:rPr>
      </w:pPr>
      <w:proofErr w:type="gramStart"/>
      <w:r w:rsidRPr="00CC59FE">
        <w:rPr>
          <w:sz w:val="30"/>
          <w:szCs w:val="30"/>
        </w:rPr>
        <w:t>В соответствие с Положением об организации и осуществлении контроля (надзора) за обеспечением безопасности при сооружении и вводе в эксплуатацию Белорусской атомной электростанции утвержденным Постановлением Советом Министров Республики Беларусь 25.02.2015 № 133 и приказом директора Департамента государственной инспекции труда «Об организации работы по контролю за соблюдением требований по охране труда на площадке строительства Белорусской АЭС» от 26.05.2015  № 24 осуществлялся надзор за соблюдением</w:t>
      </w:r>
      <w:proofErr w:type="gramEnd"/>
      <w:r w:rsidRPr="00CC59FE">
        <w:rPr>
          <w:sz w:val="30"/>
          <w:szCs w:val="30"/>
        </w:rPr>
        <w:t xml:space="preserve"> мер безопасности на строительной площадке Белорусской АЭС</w:t>
      </w:r>
      <w:r>
        <w:rPr>
          <w:sz w:val="30"/>
          <w:szCs w:val="30"/>
        </w:rPr>
        <w:t>.</w:t>
      </w:r>
    </w:p>
    <w:p w:rsidR="005F2830" w:rsidRPr="00B3534E" w:rsidRDefault="005F2830" w:rsidP="005F2830">
      <w:pPr>
        <w:ind w:right="-185" w:firstLine="900"/>
        <w:jc w:val="both"/>
        <w:rPr>
          <w:i/>
          <w:sz w:val="30"/>
          <w:szCs w:val="30"/>
        </w:rPr>
      </w:pPr>
      <w:r w:rsidRPr="00B3534E">
        <w:rPr>
          <w:i/>
          <w:sz w:val="30"/>
          <w:szCs w:val="30"/>
        </w:rPr>
        <w:t>Справочно: только Гродненскими государственными инспекторами труда проведено 26 проверок, вручено нанимателям 26 предписаний об устранении 156 нарушений законодательства об охране труда, к административной ответственности в виде штрафа привлечено 22 должностных лица на общую сумму 2,53 тысячи рублей.</w:t>
      </w:r>
    </w:p>
    <w:p w:rsidR="005F2830" w:rsidRPr="00AF780C" w:rsidRDefault="005F2830" w:rsidP="005F2830">
      <w:pPr>
        <w:ind w:right="-185" w:firstLine="900"/>
        <w:jc w:val="both"/>
        <w:rPr>
          <w:sz w:val="30"/>
          <w:szCs w:val="30"/>
        </w:rPr>
      </w:pPr>
      <w:r w:rsidRPr="00AF780C">
        <w:rPr>
          <w:sz w:val="30"/>
          <w:szCs w:val="30"/>
        </w:rPr>
        <w:t>В составе мобильных групп, созданных при го</w:t>
      </w:r>
      <w:proofErr w:type="gramStart"/>
      <w:r w:rsidRPr="00AF780C">
        <w:rPr>
          <w:sz w:val="30"/>
          <w:szCs w:val="30"/>
        </w:rPr>
        <w:t>р(</w:t>
      </w:r>
      <w:proofErr w:type="gramEnd"/>
      <w:r w:rsidRPr="00AF780C">
        <w:rPr>
          <w:sz w:val="30"/>
          <w:szCs w:val="30"/>
        </w:rPr>
        <w:t xml:space="preserve">рай)исполкомах области для оказания методической и практической помощи нанимателям, в вопросах охраны труда государственными инспекторами труда проведено 950 обследований организаций, выявлено и пресечено 11825 нарушений законодательства об охране труда, из них 6186 в организациях агропромышленного комплекса, 2221 в строительных и 3418 в иных организациях. </w:t>
      </w:r>
    </w:p>
    <w:p w:rsidR="005F2830" w:rsidRPr="003B088A" w:rsidRDefault="005F2830" w:rsidP="005F2830">
      <w:pPr>
        <w:ind w:right="-185" w:firstLine="900"/>
        <w:jc w:val="both"/>
        <w:rPr>
          <w:i/>
          <w:sz w:val="30"/>
          <w:szCs w:val="30"/>
        </w:rPr>
      </w:pPr>
      <w:r w:rsidRPr="00AF780C">
        <w:rPr>
          <w:i/>
          <w:sz w:val="30"/>
          <w:szCs w:val="30"/>
        </w:rPr>
        <w:lastRenderedPageBreak/>
        <w:t xml:space="preserve">Справочно. В июне 2017 года государственными инспекторами труда была изучена работа всех мобильных групп. Подготовлена Информационная записка о работе мобильных групп по оказанию практической и методической помощи в обеспечении безопасности в организациях Гродненской области, которая направлена в Комитет по труду, </w:t>
      </w:r>
      <w:r w:rsidRPr="003B088A">
        <w:rPr>
          <w:i/>
          <w:sz w:val="30"/>
          <w:szCs w:val="30"/>
        </w:rPr>
        <w:t>занятости и социальной защиты Гродненского облисполкома для принятия мер по</w:t>
      </w:r>
      <w:r>
        <w:rPr>
          <w:i/>
          <w:sz w:val="30"/>
          <w:szCs w:val="30"/>
        </w:rPr>
        <w:t xml:space="preserve"> их</w:t>
      </w:r>
      <w:r w:rsidRPr="003B088A">
        <w:rPr>
          <w:i/>
          <w:sz w:val="30"/>
          <w:szCs w:val="30"/>
        </w:rPr>
        <w:t xml:space="preserve"> активизации и повышению результативности.</w:t>
      </w:r>
    </w:p>
    <w:p w:rsidR="005F2830" w:rsidRPr="003B088A" w:rsidRDefault="005F2830" w:rsidP="005F2830">
      <w:pPr>
        <w:pStyle w:val="10"/>
        <w:ind w:right="-185" w:firstLine="900"/>
        <w:jc w:val="both"/>
        <w:rPr>
          <w:rFonts w:ascii="Times New Roman" w:hAnsi="Times New Roman"/>
          <w:sz w:val="30"/>
          <w:szCs w:val="30"/>
          <w:lang w:val="ru-RU"/>
        </w:rPr>
      </w:pPr>
      <w:r w:rsidRPr="003B088A">
        <w:rPr>
          <w:rFonts w:ascii="Times New Roman" w:hAnsi="Times New Roman"/>
          <w:sz w:val="30"/>
          <w:szCs w:val="30"/>
          <w:lang w:val="ru-RU"/>
        </w:rPr>
        <w:t>Государственные инспектора труда приняли участие в 25 заседаниях райисполкомов, 34 раза в работе комиссий по профилактике производственного травматизма и профессиональной заболеваемости при го</w:t>
      </w:r>
      <w:proofErr w:type="gramStart"/>
      <w:r w:rsidRPr="003B088A">
        <w:rPr>
          <w:rFonts w:ascii="Times New Roman" w:hAnsi="Times New Roman"/>
          <w:sz w:val="30"/>
          <w:szCs w:val="30"/>
          <w:lang w:val="ru-RU"/>
        </w:rPr>
        <w:t>р</w:t>
      </w:r>
      <w:r>
        <w:rPr>
          <w:rFonts w:ascii="Times New Roman" w:hAnsi="Times New Roman"/>
          <w:sz w:val="30"/>
          <w:szCs w:val="30"/>
          <w:lang w:val="ru-RU"/>
        </w:rPr>
        <w:t>(</w:t>
      </w:r>
      <w:proofErr w:type="gramEnd"/>
      <w:r w:rsidRPr="003B088A">
        <w:rPr>
          <w:rFonts w:ascii="Times New Roman" w:hAnsi="Times New Roman"/>
          <w:sz w:val="30"/>
          <w:szCs w:val="30"/>
          <w:lang w:val="ru-RU"/>
        </w:rPr>
        <w:t>ра</w:t>
      </w:r>
      <w:r>
        <w:rPr>
          <w:rFonts w:ascii="Times New Roman" w:hAnsi="Times New Roman"/>
          <w:sz w:val="30"/>
          <w:szCs w:val="30"/>
          <w:lang w:val="ru-RU"/>
        </w:rPr>
        <w:t>й)</w:t>
      </w:r>
      <w:r w:rsidRPr="003B088A">
        <w:rPr>
          <w:rFonts w:ascii="Times New Roman" w:hAnsi="Times New Roman"/>
          <w:sz w:val="30"/>
          <w:szCs w:val="30"/>
          <w:lang w:val="ru-RU"/>
        </w:rPr>
        <w:t>исполкомах, на которых были рассмотрены вопросы законодательства об охране труда.</w:t>
      </w:r>
    </w:p>
    <w:p w:rsidR="005F2830" w:rsidRPr="00AF780C" w:rsidRDefault="005F2830" w:rsidP="005F2830">
      <w:pPr>
        <w:ind w:right="-185" w:firstLine="900"/>
        <w:jc w:val="both"/>
        <w:rPr>
          <w:sz w:val="30"/>
          <w:szCs w:val="30"/>
        </w:rPr>
      </w:pPr>
      <w:r w:rsidRPr="003B088A">
        <w:rPr>
          <w:sz w:val="30"/>
          <w:szCs w:val="30"/>
        </w:rPr>
        <w:t>По причине эксплуатации неисправных станков, машин и оборудования, не</w:t>
      </w:r>
      <w:r w:rsidRPr="00AF780C">
        <w:rPr>
          <w:sz w:val="30"/>
          <w:szCs w:val="30"/>
        </w:rPr>
        <w:t xml:space="preserve"> укомплектованных защитными ограждениями, не прошедших своевременный технический осмотр, допуска к работе на оборудовании не обученного персонала в организациях области была приостановлена эксплуатация 456 неисправных единиц станков, машин и оборудования. Так же приостановлена работа 2 цехов (производственных участков).</w:t>
      </w:r>
    </w:p>
    <w:p w:rsidR="005F2830" w:rsidRPr="00AF780C" w:rsidRDefault="005F2830" w:rsidP="005F2830">
      <w:pPr>
        <w:ind w:right="-185" w:firstLine="900"/>
        <w:jc w:val="both"/>
        <w:rPr>
          <w:i/>
          <w:sz w:val="30"/>
          <w:szCs w:val="30"/>
        </w:rPr>
      </w:pPr>
      <w:r w:rsidRPr="00AF780C">
        <w:rPr>
          <w:i/>
          <w:sz w:val="30"/>
          <w:szCs w:val="30"/>
        </w:rPr>
        <w:t>Справочно. В КСУП «</w:t>
      </w:r>
      <w:proofErr w:type="spellStart"/>
      <w:r w:rsidRPr="00AF780C">
        <w:rPr>
          <w:i/>
          <w:sz w:val="30"/>
          <w:szCs w:val="30"/>
        </w:rPr>
        <w:t>Краковка</w:t>
      </w:r>
      <w:proofErr w:type="spellEnd"/>
      <w:r w:rsidRPr="00AF780C">
        <w:rPr>
          <w:i/>
          <w:sz w:val="30"/>
          <w:szCs w:val="30"/>
        </w:rPr>
        <w:t xml:space="preserve">» </w:t>
      </w:r>
      <w:proofErr w:type="spellStart"/>
      <w:r w:rsidRPr="00AF780C">
        <w:rPr>
          <w:i/>
          <w:sz w:val="30"/>
          <w:szCs w:val="30"/>
        </w:rPr>
        <w:t>Ошмянского</w:t>
      </w:r>
      <w:proofErr w:type="spellEnd"/>
      <w:r w:rsidRPr="00AF780C">
        <w:rPr>
          <w:i/>
          <w:sz w:val="30"/>
          <w:szCs w:val="30"/>
        </w:rPr>
        <w:t xml:space="preserve"> района к эксплуатации допущены автомобиль МАЗ-555102 </w:t>
      </w:r>
      <w:proofErr w:type="spellStart"/>
      <w:r w:rsidRPr="00AF780C">
        <w:rPr>
          <w:i/>
          <w:sz w:val="30"/>
          <w:szCs w:val="30"/>
        </w:rPr>
        <w:t>гос</w:t>
      </w:r>
      <w:proofErr w:type="spellEnd"/>
      <w:r w:rsidRPr="00AF780C">
        <w:rPr>
          <w:i/>
          <w:sz w:val="30"/>
          <w:szCs w:val="30"/>
        </w:rPr>
        <w:t xml:space="preserve">. номер 78-42 АВ-4, трактора МТЗ-1221 </w:t>
      </w:r>
      <w:proofErr w:type="spellStart"/>
      <w:r w:rsidRPr="00AF780C">
        <w:rPr>
          <w:i/>
          <w:sz w:val="30"/>
          <w:szCs w:val="30"/>
        </w:rPr>
        <w:t>гос</w:t>
      </w:r>
      <w:proofErr w:type="gramStart"/>
      <w:r w:rsidRPr="00AF780C">
        <w:rPr>
          <w:i/>
          <w:sz w:val="30"/>
          <w:szCs w:val="30"/>
        </w:rPr>
        <w:t>.н</w:t>
      </w:r>
      <w:proofErr w:type="gramEnd"/>
      <w:r w:rsidRPr="00AF780C">
        <w:rPr>
          <w:i/>
          <w:sz w:val="30"/>
          <w:szCs w:val="30"/>
        </w:rPr>
        <w:t>омер</w:t>
      </w:r>
      <w:proofErr w:type="spellEnd"/>
      <w:r w:rsidRPr="00AF780C">
        <w:rPr>
          <w:i/>
          <w:sz w:val="30"/>
          <w:szCs w:val="30"/>
        </w:rPr>
        <w:t xml:space="preserve"> 56-01СВ-4, МТЗ-1523 </w:t>
      </w:r>
      <w:proofErr w:type="spellStart"/>
      <w:r w:rsidRPr="00AF780C">
        <w:rPr>
          <w:i/>
          <w:sz w:val="30"/>
          <w:szCs w:val="30"/>
        </w:rPr>
        <w:t>гос.номер</w:t>
      </w:r>
      <w:proofErr w:type="spellEnd"/>
      <w:r w:rsidRPr="00AF780C">
        <w:rPr>
          <w:i/>
          <w:sz w:val="30"/>
          <w:szCs w:val="30"/>
        </w:rPr>
        <w:t xml:space="preserve"> 80-70 СА, МТЗ-1221 </w:t>
      </w:r>
      <w:proofErr w:type="spellStart"/>
      <w:r w:rsidRPr="00AF780C">
        <w:rPr>
          <w:i/>
          <w:sz w:val="30"/>
          <w:szCs w:val="30"/>
        </w:rPr>
        <w:t>гос.номер</w:t>
      </w:r>
      <w:proofErr w:type="spellEnd"/>
      <w:r w:rsidRPr="00AF780C">
        <w:rPr>
          <w:i/>
          <w:sz w:val="30"/>
          <w:szCs w:val="30"/>
        </w:rPr>
        <w:t xml:space="preserve"> 50-90, в КСПУП «Птицефабрика «Красноармейская» </w:t>
      </w:r>
      <w:proofErr w:type="spellStart"/>
      <w:r w:rsidRPr="00AF780C">
        <w:rPr>
          <w:i/>
          <w:sz w:val="30"/>
          <w:szCs w:val="30"/>
        </w:rPr>
        <w:t>Кореличского</w:t>
      </w:r>
      <w:proofErr w:type="spellEnd"/>
      <w:r w:rsidRPr="00AF780C">
        <w:rPr>
          <w:i/>
          <w:sz w:val="30"/>
          <w:szCs w:val="30"/>
        </w:rPr>
        <w:t xml:space="preserve"> района к выполнению работ по загрузке семян допущен автомобиль ЗИЛ554 рег.№СМ4278, не </w:t>
      </w:r>
      <w:proofErr w:type="gramStart"/>
      <w:r w:rsidRPr="00AF780C">
        <w:rPr>
          <w:i/>
          <w:sz w:val="30"/>
          <w:szCs w:val="30"/>
        </w:rPr>
        <w:t>прошедшие</w:t>
      </w:r>
      <w:proofErr w:type="gramEnd"/>
      <w:r w:rsidRPr="00AF780C">
        <w:rPr>
          <w:i/>
          <w:sz w:val="30"/>
          <w:szCs w:val="30"/>
        </w:rPr>
        <w:t xml:space="preserve"> в установленном порядке государственного технического осмотра.</w:t>
      </w:r>
    </w:p>
    <w:p w:rsidR="005F2830" w:rsidRPr="00AF780C" w:rsidRDefault="005F2830" w:rsidP="005F2830">
      <w:pPr>
        <w:ind w:right="-185" w:firstLine="900"/>
        <w:jc w:val="both"/>
        <w:rPr>
          <w:i/>
          <w:sz w:val="30"/>
          <w:szCs w:val="30"/>
        </w:rPr>
      </w:pPr>
      <w:r w:rsidRPr="00AF780C">
        <w:rPr>
          <w:i/>
          <w:sz w:val="30"/>
          <w:szCs w:val="30"/>
        </w:rPr>
        <w:t xml:space="preserve">В КСУП им. </w:t>
      </w:r>
      <w:proofErr w:type="spellStart"/>
      <w:r w:rsidRPr="00AF780C">
        <w:rPr>
          <w:i/>
          <w:sz w:val="30"/>
          <w:szCs w:val="30"/>
        </w:rPr>
        <w:t>Баума</w:t>
      </w:r>
      <w:proofErr w:type="spellEnd"/>
      <w:r w:rsidRPr="00AF780C">
        <w:rPr>
          <w:i/>
          <w:sz w:val="30"/>
          <w:szCs w:val="30"/>
        </w:rPr>
        <w:t xml:space="preserve"> эксплуатировались агрегаты РУМ-8, в КСУП «Юратишки», КСУП «</w:t>
      </w:r>
      <w:proofErr w:type="spellStart"/>
      <w:r w:rsidRPr="00AF780C">
        <w:rPr>
          <w:i/>
          <w:sz w:val="30"/>
          <w:szCs w:val="30"/>
        </w:rPr>
        <w:t>Дотишки</w:t>
      </w:r>
      <w:proofErr w:type="spellEnd"/>
      <w:r w:rsidRPr="00AF780C">
        <w:rPr>
          <w:i/>
          <w:sz w:val="30"/>
          <w:szCs w:val="30"/>
        </w:rPr>
        <w:t>», КСУП «</w:t>
      </w:r>
      <w:proofErr w:type="spellStart"/>
      <w:r w:rsidRPr="00AF780C">
        <w:rPr>
          <w:i/>
          <w:sz w:val="30"/>
          <w:szCs w:val="30"/>
        </w:rPr>
        <w:t>Трабы</w:t>
      </w:r>
      <w:proofErr w:type="spellEnd"/>
      <w:r w:rsidRPr="00AF780C">
        <w:rPr>
          <w:i/>
          <w:sz w:val="30"/>
          <w:szCs w:val="30"/>
        </w:rPr>
        <w:t xml:space="preserve">» </w:t>
      </w:r>
      <w:proofErr w:type="spellStart"/>
      <w:r w:rsidRPr="00AF780C">
        <w:rPr>
          <w:i/>
          <w:sz w:val="30"/>
          <w:szCs w:val="30"/>
        </w:rPr>
        <w:t>Ивьевского</w:t>
      </w:r>
      <w:proofErr w:type="spellEnd"/>
      <w:r w:rsidRPr="00AF780C">
        <w:rPr>
          <w:i/>
          <w:sz w:val="30"/>
          <w:szCs w:val="30"/>
        </w:rPr>
        <w:t xml:space="preserve"> района эксплуатировались агрегаты для внесения жидких удобрений МЖТ-11 без защитного ограждения карданного вала привода, а также без защитного ограждения ременной передачи. В КСУП «Гудогай» </w:t>
      </w:r>
      <w:proofErr w:type="spellStart"/>
      <w:r w:rsidRPr="00AF780C">
        <w:rPr>
          <w:i/>
          <w:sz w:val="30"/>
          <w:szCs w:val="30"/>
        </w:rPr>
        <w:t>Островецкого</w:t>
      </w:r>
      <w:proofErr w:type="spellEnd"/>
      <w:r w:rsidRPr="00AF780C">
        <w:rPr>
          <w:i/>
          <w:sz w:val="30"/>
          <w:szCs w:val="30"/>
        </w:rPr>
        <w:t xml:space="preserve"> района эксплуатирующийся на зерноскладе «</w:t>
      </w:r>
      <w:proofErr w:type="spellStart"/>
      <w:r w:rsidRPr="00AF780C">
        <w:rPr>
          <w:i/>
          <w:sz w:val="30"/>
          <w:szCs w:val="30"/>
        </w:rPr>
        <w:t>Германишки</w:t>
      </w:r>
      <w:proofErr w:type="spellEnd"/>
      <w:r w:rsidRPr="00AF780C">
        <w:rPr>
          <w:i/>
          <w:sz w:val="30"/>
          <w:szCs w:val="30"/>
        </w:rPr>
        <w:t>» агрегат ПС-10АМ не был укомплектован защитными ограждениями ременных передач приводов механизмов агрегата от электродвигателей.</w:t>
      </w:r>
    </w:p>
    <w:p w:rsidR="005F2830" w:rsidRPr="00AF780C" w:rsidRDefault="005F2830" w:rsidP="005F2830">
      <w:pPr>
        <w:ind w:right="-185" w:firstLine="900"/>
        <w:jc w:val="both"/>
        <w:rPr>
          <w:sz w:val="30"/>
          <w:szCs w:val="30"/>
        </w:rPr>
      </w:pPr>
      <w:r w:rsidRPr="00AF780C">
        <w:rPr>
          <w:sz w:val="30"/>
          <w:szCs w:val="30"/>
        </w:rPr>
        <w:t xml:space="preserve">В организациях области до конца не решен вопрос обеспечения работающих средствами индивидуальной защиты. Всего указанных нарушений в прошедшем году предписано к устранению 350, что составляет (6,7% от общего числа нарушений), в том числе в организациях малого предпринимательства – 174 (49,7%), в сельскохозяйственных организациях - 86 (24,6%). </w:t>
      </w:r>
    </w:p>
    <w:p w:rsidR="005F2830" w:rsidRPr="00AF780C" w:rsidRDefault="005F2830" w:rsidP="005F2830">
      <w:pPr>
        <w:ind w:right="-185" w:firstLine="900"/>
        <w:jc w:val="both"/>
        <w:rPr>
          <w:i/>
          <w:sz w:val="30"/>
          <w:szCs w:val="30"/>
        </w:rPr>
      </w:pPr>
      <w:r w:rsidRPr="00AF780C">
        <w:rPr>
          <w:i/>
          <w:sz w:val="30"/>
          <w:szCs w:val="30"/>
        </w:rPr>
        <w:lastRenderedPageBreak/>
        <w:t>Справочно. В филиале «</w:t>
      </w:r>
      <w:proofErr w:type="spellStart"/>
      <w:r w:rsidRPr="00AF780C">
        <w:rPr>
          <w:i/>
          <w:sz w:val="30"/>
          <w:szCs w:val="30"/>
        </w:rPr>
        <w:t>АгроНеман</w:t>
      </w:r>
      <w:proofErr w:type="spellEnd"/>
      <w:r w:rsidRPr="00AF780C">
        <w:rPr>
          <w:i/>
          <w:sz w:val="30"/>
          <w:szCs w:val="30"/>
        </w:rPr>
        <w:t>» ОАО «</w:t>
      </w:r>
      <w:proofErr w:type="spellStart"/>
      <w:r w:rsidRPr="00AF780C">
        <w:rPr>
          <w:i/>
          <w:sz w:val="30"/>
          <w:szCs w:val="30"/>
        </w:rPr>
        <w:t>Лидахлебопродукт</w:t>
      </w:r>
      <w:proofErr w:type="spellEnd"/>
      <w:r w:rsidRPr="00AF780C">
        <w:rPr>
          <w:i/>
          <w:sz w:val="30"/>
          <w:szCs w:val="30"/>
        </w:rPr>
        <w:t>», ОАО «</w:t>
      </w:r>
      <w:proofErr w:type="spellStart"/>
      <w:r w:rsidRPr="00AF780C">
        <w:rPr>
          <w:i/>
          <w:sz w:val="30"/>
          <w:szCs w:val="30"/>
        </w:rPr>
        <w:t>Щорсы</w:t>
      </w:r>
      <w:proofErr w:type="spellEnd"/>
      <w:r w:rsidRPr="00AF780C">
        <w:rPr>
          <w:i/>
          <w:sz w:val="30"/>
          <w:szCs w:val="30"/>
        </w:rPr>
        <w:t xml:space="preserve">» </w:t>
      </w:r>
      <w:proofErr w:type="spellStart"/>
      <w:r w:rsidRPr="00AF780C">
        <w:rPr>
          <w:i/>
          <w:sz w:val="30"/>
          <w:szCs w:val="30"/>
        </w:rPr>
        <w:t>Новогрудского</w:t>
      </w:r>
      <w:proofErr w:type="spellEnd"/>
      <w:r w:rsidRPr="00AF780C">
        <w:rPr>
          <w:i/>
          <w:sz w:val="30"/>
          <w:szCs w:val="30"/>
        </w:rPr>
        <w:t>, КСУП «Мижевичи», КСУП им. Суворова Слонимского района работники осуществляли загрузку минеральных удобрений, а в СРДУП «</w:t>
      </w:r>
      <w:proofErr w:type="spellStart"/>
      <w:r w:rsidRPr="00AF780C">
        <w:rPr>
          <w:i/>
          <w:sz w:val="30"/>
          <w:szCs w:val="30"/>
        </w:rPr>
        <w:t>Свитязь</w:t>
      </w:r>
      <w:proofErr w:type="spellEnd"/>
      <w:r w:rsidRPr="00AF780C">
        <w:rPr>
          <w:i/>
          <w:sz w:val="30"/>
          <w:szCs w:val="30"/>
        </w:rPr>
        <w:t xml:space="preserve">» </w:t>
      </w:r>
      <w:proofErr w:type="spellStart"/>
      <w:r w:rsidRPr="00AF780C">
        <w:rPr>
          <w:i/>
          <w:sz w:val="30"/>
          <w:szCs w:val="30"/>
        </w:rPr>
        <w:t>Новогрудского</w:t>
      </w:r>
      <w:proofErr w:type="spellEnd"/>
      <w:r w:rsidRPr="00AF780C">
        <w:rPr>
          <w:i/>
          <w:sz w:val="30"/>
          <w:szCs w:val="30"/>
        </w:rPr>
        <w:t xml:space="preserve"> района работники проводили работы по протравливанию зерна без использования средств индивидуальной защиты (очки, респираторы и т.п.).</w:t>
      </w:r>
    </w:p>
    <w:p w:rsidR="005F2830" w:rsidRPr="00AF780C" w:rsidRDefault="005F2830" w:rsidP="005F2830">
      <w:pPr>
        <w:ind w:right="-185" w:firstLine="900"/>
        <w:jc w:val="both"/>
        <w:rPr>
          <w:i/>
          <w:sz w:val="30"/>
          <w:szCs w:val="30"/>
        </w:rPr>
      </w:pPr>
      <w:proofErr w:type="gramStart"/>
      <w:r w:rsidRPr="00AF780C">
        <w:rPr>
          <w:i/>
          <w:sz w:val="30"/>
          <w:szCs w:val="30"/>
        </w:rPr>
        <w:t xml:space="preserve">В СПК «Заречный </w:t>
      </w:r>
      <w:proofErr w:type="spellStart"/>
      <w:r w:rsidRPr="00AF780C">
        <w:rPr>
          <w:i/>
          <w:sz w:val="30"/>
          <w:szCs w:val="30"/>
        </w:rPr>
        <w:t>Агро</w:t>
      </w:r>
      <w:proofErr w:type="spellEnd"/>
      <w:r w:rsidRPr="00AF780C">
        <w:rPr>
          <w:i/>
          <w:sz w:val="30"/>
          <w:szCs w:val="30"/>
        </w:rPr>
        <w:t>» Гродненского района в помещении ремонтных мастерских д. Заречанка водитель автомобиля выполнял работы с применением инструмента ударного действия – молотка, без использования защитных очков, так же, этот же работник выполнял работы с применением мостового крана, управляемого с пола инв. № 5634, при этом во время выполнения работ он не использовал защитной каски (каска вовсе отсутствовала в ремонтных мастерских).</w:t>
      </w:r>
      <w:proofErr w:type="gramEnd"/>
    </w:p>
    <w:p w:rsidR="005F2830" w:rsidRPr="00AF780C" w:rsidRDefault="005F2830" w:rsidP="005F2830">
      <w:pPr>
        <w:ind w:right="-185" w:firstLine="900"/>
        <w:jc w:val="both"/>
        <w:rPr>
          <w:i/>
          <w:sz w:val="30"/>
          <w:szCs w:val="30"/>
        </w:rPr>
      </w:pPr>
      <w:r w:rsidRPr="00AF780C">
        <w:rPr>
          <w:i/>
          <w:sz w:val="30"/>
          <w:szCs w:val="30"/>
        </w:rPr>
        <w:t>В ОАО «</w:t>
      </w:r>
      <w:proofErr w:type="spellStart"/>
      <w:r w:rsidRPr="00AF780C">
        <w:rPr>
          <w:i/>
          <w:sz w:val="30"/>
          <w:szCs w:val="30"/>
        </w:rPr>
        <w:t>Щорсы</w:t>
      </w:r>
      <w:proofErr w:type="spellEnd"/>
      <w:r w:rsidRPr="00AF780C">
        <w:rPr>
          <w:i/>
          <w:sz w:val="30"/>
          <w:szCs w:val="30"/>
        </w:rPr>
        <w:t xml:space="preserve">» </w:t>
      </w:r>
      <w:proofErr w:type="spellStart"/>
      <w:r w:rsidRPr="00AF780C">
        <w:rPr>
          <w:i/>
          <w:sz w:val="30"/>
          <w:szCs w:val="30"/>
        </w:rPr>
        <w:t>Новогрудского</w:t>
      </w:r>
      <w:proofErr w:type="spellEnd"/>
      <w:r w:rsidRPr="00AF780C">
        <w:rPr>
          <w:i/>
          <w:sz w:val="30"/>
          <w:szCs w:val="30"/>
        </w:rPr>
        <w:t xml:space="preserve"> района сварщик находился на рабочем месте без средств индивидуальной защиты (костюм сварщика не выдавался).</w:t>
      </w:r>
    </w:p>
    <w:p w:rsidR="005F2830" w:rsidRPr="00AF780C" w:rsidRDefault="005F2830" w:rsidP="005F2830">
      <w:pPr>
        <w:tabs>
          <w:tab w:val="left" w:pos="4536"/>
        </w:tabs>
        <w:ind w:right="-185" w:firstLine="900"/>
        <w:jc w:val="both"/>
        <w:outlineLvl w:val="0"/>
        <w:rPr>
          <w:i/>
          <w:sz w:val="30"/>
          <w:szCs w:val="30"/>
        </w:rPr>
      </w:pPr>
      <w:r w:rsidRPr="00AF780C">
        <w:rPr>
          <w:i/>
          <w:sz w:val="30"/>
          <w:szCs w:val="30"/>
        </w:rPr>
        <w:t>В КСУП им. А. Мицкевича Мостовского района на территории машинно-тракторного парка тракторист-машинист выполнял окрасочные работы при помощи пульверизатора без использования средств индивидуальной защиты, в том числе органов дыхания.</w:t>
      </w:r>
    </w:p>
    <w:p w:rsidR="005F2830" w:rsidRPr="00215C90" w:rsidRDefault="005F2830" w:rsidP="005F2830">
      <w:pPr>
        <w:ind w:right="-185" w:firstLine="900"/>
        <w:jc w:val="both"/>
        <w:rPr>
          <w:sz w:val="30"/>
          <w:szCs w:val="30"/>
        </w:rPr>
      </w:pPr>
      <w:r w:rsidRPr="00AF780C">
        <w:rPr>
          <w:sz w:val="30"/>
          <w:szCs w:val="30"/>
        </w:rPr>
        <w:t>Имеют место многочисленные нарушение, связанные с допуском к выполнению работ работников, не прошедших</w:t>
      </w:r>
      <w:r w:rsidRPr="00215C90">
        <w:rPr>
          <w:sz w:val="30"/>
          <w:szCs w:val="30"/>
        </w:rPr>
        <w:t xml:space="preserve"> в свою очередь инструктажа по охране труда, стажировки на рабочем месте и проверки знаний по вопросам охраны труда. Следует отметить, что в предписанных к устранению 5211 нарушениях законодательства об охране труда, количество нарушений по обучению и инструктированию составило 998, что составляет 19,2% от общего числа нарушений.</w:t>
      </w:r>
    </w:p>
    <w:p w:rsidR="005F2830" w:rsidRPr="00215C90" w:rsidRDefault="005F2830" w:rsidP="005F2830">
      <w:pPr>
        <w:ind w:right="-185" w:firstLine="900"/>
        <w:jc w:val="both"/>
        <w:rPr>
          <w:i/>
          <w:sz w:val="30"/>
          <w:szCs w:val="30"/>
        </w:rPr>
      </w:pPr>
      <w:r w:rsidRPr="00215C90">
        <w:rPr>
          <w:i/>
          <w:sz w:val="30"/>
          <w:szCs w:val="30"/>
        </w:rPr>
        <w:t>Справочно. В КСУП «</w:t>
      </w:r>
      <w:proofErr w:type="spellStart"/>
      <w:r w:rsidRPr="00215C90">
        <w:rPr>
          <w:i/>
          <w:sz w:val="30"/>
          <w:szCs w:val="30"/>
        </w:rPr>
        <w:t>Ходоровцы-Агро</w:t>
      </w:r>
      <w:proofErr w:type="spellEnd"/>
      <w:r w:rsidRPr="00215C90">
        <w:rPr>
          <w:i/>
          <w:sz w:val="30"/>
          <w:szCs w:val="30"/>
        </w:rPr>
        <w:t xml:space="preserve">» </w:t>
      </w:r>
      <w:proofErr w:type="spellStart"/>
      <w:r w:rsidRPr="00215C90">
        <w:rPr>
          <w:i/>
          <w:sz w:val="30"/>
          <w:szCs w:val="30"/>
        </w:rPr>
        <w:t>Лидского</w:t>
      </w:r>
      <w:proofErr w:type="spellEnd"/>
      <w:r w:rsidRPr="00215C90">
        <w:rPr>
          <w:i/>
          <w:sz w:val="30"/>
          <w:szCs w:val="30"/>
        </w:rPr>
        <w:t xml:space="preserve"> района к выполнению работ был допущен тракторист-машинист, не прошедший в установленном порядке повторный инструктаж по охране труда, а в помещении гаража </w:t>
      </w:r>
      <w:proofErr w:type="spellStart"/>
      <w:r w:rsidRPr="00215C90">
        <w:rPr>
          <w:i/>
          <w:sz w:val="30"/>
          <w:szCs w:val="30"/>
        </w:rPr>
        <w:t>мехдвора</w:t>
      </w:r>
      <w:proofErr w:type="spellEnd"/>
      <w:r w:rsidRPr="00215C90">
        <w:rPr>
          <w:i/>
          <w:sz w:val="30"/>
          <w:szCs w:val="30"/>
        </w:rPr>
        <w:t xml:space="preserve"> «</w:t>
      </w:r>
      <w:proofErr w:type="spellStart"/>
      <w:r w:rsidRPr="00215C90">
        <w:rPr>
          <w:i/>
          <w:sz w:val="30"/>
          <w:szCs w:val="30"/>
        </w:rPr>
        <w:t>Ходоровцы</w:t>
      </w:r>
      <w:proofErr w:type="spellEnd"/>
      <w:r w:rsidRPr="00215C90">
        <w:rPr>
          <w:i/>
          <w:sz w:val="30"/>
          <w:szCs w:val="30"/>
        </w:rPr>
        <w:t>» к выполнению сварочных работ был допущен слесарь по ремонту сельскохозяйственных машин и оборудования, при этом у работника отсутствовала соответствующая квалификация по профессии (сварщик).</w:t>
      </w:r>
    </w:p>
    <w:p w:rsidR="005F2830" w:rsidRPr="00215C90" w:rsidRDefault="005F2830" w:rsidP="005F2830">
      <w:pPr>
        <w:ind w:right="-185" w:firstLine="900"/>
        <w:jc w:val="both"/>
        <w:rPr>
          <w:i/>
          <w:noProof/>
          <w:sz w:val="30"/>
          <w:szCs w:val="30"/>
        </w:rPr>
      </w:pPr>
      <w:r w:rsidRPr="00215C90">
        <w:rPr>
          <w:i/>
          <w:noProof/>
          <w:sz w:val="30"/>
          <w:szCs w:val="30"/>
        </w:rPr>
        <w:t>В</w:t>
      </w:r>
      <w:r w:rsidRPr="00215C90">
        <w:rPr>
          <w:i/>
          <w:sz w:val="30"/>
          <w:szCs w:val="30"/>
        </w:rPr>
        <w:t xml:space="preserve"> РУП «</w:t>
      </w:r>
      <w:proofErr w:type="spellStart"/>
      <w:r w:rsidRPr="00215C90">
        <w:rPr>
          <w:i/>
          <w:sz w:val="30"/>
          <w:szCs w:val="30"/>
        </w:rPr>
        <w:t>Островецкий</w:t>
      </w:r>
      <w:proofErr w:type="spellEnd"/>
      <w:r w:rsidRPr="00215C90">
        <w:rPr>
          <w:i/>
          <w:sz w:val="30"/>
          <w:szCs w:val="30"/>
        </w:rPr>
        <w:t xml:space="preserve"> совхоз «Подольский», КСУП «Гудогай» </w:t>
      </w:r>
      <w:proofErr w:type="spellStart"/>
      <w:r w:rsidRPr="00215C90">
        <w:rPr>
          <w:i/>
          <w:sz w:val="30"/>
          <w:szCs w:val="30"/>
        </w:rPr>
        <w:t>Островецкого</w:t>
      </w:r>
      <w:proofErr w:type="spellEnd"/>
      <w:r w:rsidRPr="00215C90">
        <w:rPr>
          <w:i/>
          <w:sz w:val="30"/>
          <w:szCs w:val="30"/>
        </w:rPr>
        <w:t xml:space="preserve"> района</w:t>
      </w:r>
      <w:r w:rsidRPr="00215C90">
        <w:rPr>
          <w:i/>
          <w:noProof/>
          <w:sz w:val="30"/>
          <w:szCs w:val="30"/>
        </w:rPr>
        <w:t xml:space="preserve">, к работе </w:t>
      </w:r>
      <w:r w:rsidRPr="00215C90">
        <w:rPr>
          <w:i/>
          <w:sz w:val="30"/>
          <w:szCs w:val="30"/>
        </w:rPr>
        <w:t>по протравливанию семян</w:t>
      </w:r>
      <w:r w:rsidRPr="00215C90">
        <w:rPr>
          <w:i/>
          <w:noProof/>
          <w:sz w:val="30"/>
          <w:szCs w:val="30"/>
        </w:rPr>
        <w:t xml:space="preserve"> были допущены полеводы без проведения с ними инструктажа по охране труда. В </w:t>
      </w:r>
      <w:r w:rsidRPr="00215C90">
        <w:rPr>
          <w:i/>
          <w:sz w:val="30"/>
          <w:szCs w:val="30"/>
        </w:rPr>
        <w:t>МРУСП «</w:t>
      </w:r>
      <w:proofErr w:type="spellStart"/>
      <w:r w:rsidRPr="00215C90">
        <w:rPr>
          <w:i/>
          <w:sz w:val="30"/>
          <w:szCs w:val="30"/>
        </w:rPr>
        <w:t>Мостовчанка</w:t>
      </w:r>
      <w:proofErr w:type="spellEnd"/>
      <w:r w:rsidRPr="00215C90">
        <w:rPr>
          <w:i/>
          <w:sz w:val="30"/>
          <w:szCs w:val="30"/>
        </w:rPr>
        <w:t xml:space="preserve">» Мостовского района </w:t>
      </w:r>
      <w:r w:rsidRPr="00215C90">
        <w:rPr>
          <w:i/>
          <w:noProof/>
          <w:sz w:val="30"/>
          <w:szCs w:val="30"/>
        </w:rPr>
        <w:t>без проведения инструктажа по охране труда</w:t>
      </w:r>
      <w:r w:rsidRPr="00215C90">
        <w:rPr>
          <w:i/>
          <w:sz w:val="30"/>
          <w:szCs w:val="30"/>
        </w:rPr>
        <w:t xml:space="preserve"> допущены к выполнению работ трактористы-машинисты (2 человека) и слесари по ремонту сельскохозяйственной техники (2 человека).</w:t>
      </w:r>
    </w:p>
    <w:p w:rsidR="005F2830" w:rsidRPr="00215C90" w:rsidRDefault="005F2830" w:rsidP="005F2830">
      <w:pPr>
        <w:ind w:right="-185" w:firstLine="900"/>
        <w:jc w:val="both"/>
        <w:rPr>
          <w:sz w:val="30"/>
          <w:szCs w:val="30"/>
        </w:rPr>
      </w:pPr>
      <w:r w:rsidRPr="00215C90">
        <w:rPr>
          <w:sz w:val="30"/>
          <w:szCs w:val="30"/>
        </w:rPr>
        <w:lastRenderedPageBreak/>
        <w:t xml:space="preserve">В целях информирования и принятия мер к руководителям организаций, не обеспечивающих здоровые и безопасные условия труда в прокуратуру, органы власти и государственного управления в истекшем году </w:t>
      </w:r>
      <w:proofErr w:type="gramStart"/>
      <w:r w:rsidRPr="00215C90">
        <w:rPr>
          <w:sz w:val="30"/>
          <w:szCs w:val="30"/>
        </w:rPr>
        <w:t>направлена</w:t>
      </w:r>
      <w:proofErr w:type="gramEnd"/>
      <w:r w:rsidRPr="00215C90">
        <w:rPr>
          <w:sz w:val="30"/>
          <w:szCs w:val="30"/>
        </w:rPr>
        <w:t xml:space="preserve"> 249 информаций о нарушениях законодательства об охране труда. </w:t>
      </w:r>
    </w:p>
    <w:p w:rsidR="005F2830" w:rsidRPr="00215C90" w:rsidRDefault="005F2830" w:rsidP="005F2830">
      <w:pPr>
        <w:ind w:right="-185" w:firstLine="900"/>
        <w:jc w:val="both"/>
        <w:rPr>
          <w:i/>
          <w:sz w:val="30"/>
          <w:szCs w:val="30"/>
        </w:rPr>
      </w:pPr>
      <w:proofErr w:type="gramStart"/>
      <w:r w:rsidRPr="00215C90">
        <w:rPr>
          <w:i/>
          <w:sz w:val="30"/>
          <w:szCs w:val="30"/>
        </w:rPr>
        <w:t>Справочно. 28.02.2017 председателю концерна «</w:t>
      </w:r>
      <w:proofErr w:type="spellStart"/>
      <w:r w:rsidRPr="00215C90">
        <w:rPr>
          <w:i/>
          <w:sz w:val="30"/>
          <w:szCs w:val="30"/>
        </w:rPr>
        <w:t>Беллесбумпром</w:t>
      </w:r>
      <w:proofErr w:type="spellEnd"/>
      <w:r w:rsidRPr="00215C90">
        <w:rPr>
          <w:i/>
          <w:sz w:val="30"/>
          <w:szCs w:val="30"/>
        </w:rPr>
        <w:t>» была направлена информация о состоянии охраны труда в ОАО СКБЗ «</w:t>
      </w:r>
      <w:proofErr w:type="spellStart"/>
      <w:r w:rsidRPr="00215C90">
        <w:rPr>
          <w:i/>
          <w:sz w:val="30"/>
          <w:szCs w:val="30"/>
        </w:rPr>
        <w:t>Альбертин</w:t>
      </w:r>
      <w:proofErr w:type="spellEnd"/>
      <w:r w:rsidRPr="00215C90">
        <w:rPr>
          <w:i/>
          <w:sz w:val="30"/>
          <w:szCs w:val="30"/>
        </w:rPr>
        <w:t xml:space="preserve">», в которой было указано на: низкую профилактическую направленность работы по охране труда соответствующих служб концерна, неэффективность функционирования системы управления охраной труда, низкую роль в создании благоприятных условий труда службы по охране труда и пониженный спрос с руководителей за создание здоровых и безопасных условий труда. </w:t>
      </w:r>
      <w:proofErr w:type="gramEnd"/>
    </w:p>
    <w:p w:rsidR="005F2830" w:rsidRPr="00215C90" w:rsidRDefault="005F2830" w:rsidP="005F2830">
      <w:pPr>
        <w:ind w:right="-185" w:firstLine="900"/>
        <w:jc w:val="both"/>
        <w:rPr>
          <w:i/>
          <w:sz w:val="30"/>
          <w:szCs w:val="30"/>
        </w:rPr>
      </w:pPr>
      <w:proofErr w:type="gramStart"/>
      <w:r w:rsidRPr="00215C90">
        <w:rPr>
          <w:i/>
          <w:sz w:val="30"/>
          <w:szCs w:val="30"/>
        </w:rPr>
        <w:t>По результатам проведенного месячника в апреле 2017 года Гродненское областное управление Департамента государственной инспекции труда подготовило Информационную записку о результатах надзора за состоянием законодательства об охране труда в ходе областного месячника безопасности труда в организациях агропромышленного комплекса во время проведения весенних полевых работ в 2017 году и направило в облисполком и прокурору области.</w:t>
      </w:r>
      <w:proofErr w:type="gramEnd"/>
    </w:p>
    <w:p w:rsidR="005F2830" w:rsidRPr="00215C90" w:rsidRDefault="005F2830" w:rsidP="005F2830">
      <w:pPr>
        <w:pStyle w:val="10"/>
        <w:ind w:right="-185" w:firstLine="900"/>
        <w:jc w:val="both"/>
        <w:rPr>
          <w:rFonts w:ascii="Times New Roman" w:hAnsi="Times New Roman"/>
          <w:i/>
          <w:sz w:val="30"/>
          <w:szCs w:val="30"/>
          <w:lang w:val="ru-RU"/>
        </w:rPr>
      </w:pPr>
      <w:r w:rsidRPr="00215C90">
        <w:rPr>
          <w:rFonts w:ascii="Times New Roman" w:hAnsi="Times New Roman"/>
          <w:i/>
          <w:sz w:val="30"/>
          <w:szCs w:val="30"/>
          <w:lang w:val="ru-RU"/>
        </w:rPr>
        <w:t xml:space="preserve">В адрес прокуратуры </w:t>
      </w:r>
      <w:proofErr w:type="spellStart"/>
      <w:r w:rsidRPr="00215C90">
        <w:rPr>
          <w:rFonts w:ascii="Times New Roman" w:hAnsi="Times New Roman"/>
          <w:i/>
          <w:sz w:val="30"/>
          <w:szCs w:val="30"/>
          <w:lang w:val="ru-RU"/>
        </w:rPr>
        <w:t>Сморгонского</w:t>
      </w:r>
      <w:proofErr w:type="spellEnd"/>
      <w:r w:rsidRPr="00215C90">
        <w:rPr>
          <w:rFonts w:ascii="Times New Roman" w:hAnsi="Times New Roman"/>
          <w:i/>
          <w:sz w:val="30"/>
          <w:szCs w:val="30"/>
          <w:lang w:val="ru-RU"/>
        </w:rPr>
        <w:t xml:space="preserve">  района направлены  информационные письма по результатам проверок в ООО «</w:t>
      </w:r>
      <w:proofErr w:type="spellStart"/>
      <w:r w:rsidRPr="00215C90">
        <w:rPr>
          <w:rFonts w:ascii="Times New Roman" w:hAnsi="Times New Roman"/>
          <w:i/>
          <w:sz w:val="30"/>
          <w:szCs w:val="30"/>
          <w:lang w:val="ru-RU"/>
        </w:rPr>
        <w:t>Шутовичи-Агро</w:t>
      </w:r>
      <w:proofErr w:type="spellEnd"/>
      <w:r w:rsidRPr="00215C90">
        <w:rPr>
          <w:rFonts w:ascii="Times New Roman" w:hAnsi="Times New Roman"/>
          <w:i/>
          <w:sz w:val="30"/>
          <w:szCs w:val="30"/>
          <w:lang w:val="ru-RU"/>
        </w:rPr>
        <w:t>», КСУП «</w:t>
      </w:r>
      <w:proofErr w:type="spellStart"/>
      <w:r w:rsidRPr="00215C90">
        <w:rPr>
          <w:rFonts w:ascii="Times New Roman" w:hAnsi="Times New Roman"/>
          <w:i/>
          <w:sz w:val="30"/>
          <w:szCs w:val="30"/>
          <w:lang w:val="ru-RU"/>
        </w:rPr>
        <w:t>Совбел</w:t>
      </w:r>
      <w:proofErr w:type="spellEnd"/>
      <w:r w:rsidRPr="00215C90">
        <w:rPr>
          <w:rFonts w:ascii="Times New Roman" w:hAnsi="Times New Roman"/>
          <w:i/>
          <w:sz w:val="30"/>
          <w:szCs w:val="30"/>
          <w:lang w:val="ru-RU"/>
        </w:rPr>
        <w:t xml:space="preserve"> 2016», СПК «СОЛЫ»; прокуратуру </w:t>
      </w:r>
      <w:proofErr w:type="spellStart"/>
      <w:r w:rsidRPr="00215C90">
        <w:rPr>
          <w:rFonts w:ascii="Times New Roman" w:hAnsi="Times New Roman"/>
          <w:i/>
          <w:sz w:val="30"/>
          <w:szCs w:val="30"/>
          <w:lang w:val="ru-RU"/>
        </w:rPr>
        <w:t>Островецкого</w:t>
      </w:r>
      <w:proofErr w:type="spellEnd"/>
      <w:r w:rsidRPr="00215C90">
        <w:rPr>
          <w:rFonts w:ascii="Times New Roman" w:hAnsi="Times New Roman"/>
          <w:i/>
          <w:sz w:val="30"/>
          <w:szCs w:val="30"/>
          <w:lang w:val="ru-RU"/>
        </w:rPr>
        <w:t xml:space="preserve"> района по результатам проверки в КСУП «Ворняны» и о производственном травматизме  на объектах строительства Белорусской АЭС; прокуратуру Гродненского района по результатам проверки в СПК «Обухово» Гродненского района. </w:t>
      </w:r>
      <w:proofErr w:type="gramStart"/>
      <w:r w:rsidRPr="00215C90">
        <w:rPr>
          <w:rFonts w:ascii="Times New Roman" w:hAnsi="Times New Roman"/>
          <w:i/>
          <w:sz w:val="30"/>
          <w:szCs w:val="30"/>
          <w:lang w:val="ru-RU"/>
        </w:rPr>
        <w:t xml:space="preserve">Так же в прокуратуру </w:t>
      </w:r>
      <w:proofErr w:type="spellStart"/>
      <w:r w:rsidRPr="00215C90">
        <w:rPr>
          <w:rFonts w:ascii="Times New Roman" w:hAnsi="Times New Roman"/>
          <w:i/>
          <w:sz w:val="30"/>
          <w:szCs w:val="30"/>
          <w:lang w:val="ru-RU"/>
        </w:rPr>
        <w:t>Ошмянского</w:t>
      </w:r>
      <w:proofErr w:type="spellEnd"/>
      <w:r w:rsidRPr="00215C90">
        <w:rPr>
          <w:rFonts w:ascii="Times New Roman" w:hAnsi="Times New Roman"/>
          <w:i/>
          <w:sz w:val="30"/>
          <w:szCs w:val="30"/>
          <w:lang w:val="ru-RU"/>
        </w:rPr>
        <w:t xml:space="preserve"> района 7 информационных писем по результатам  мониторингов проведенных с КСУП «</w:t>
      </w:r>
      <w:proofErr w:type="spellStart"/>
      <w:r w:rsidRPr="00215C90">
        <w:rPr>
          <w:rFonts w:ascii="Times New Roman" w:hAnsi="Times New Roman"/>
          <w:i/>
          <w:sz w:val="30"/>
          <w:szCs w:val="30"/>
          <w:lang w:val="ru-RU"/>
        </w:rPr>
        <w:t>Ошмянская</w:t>
      </w:r>
      <w:proofErr w:type="spellEnd"/>
      <w:r w:rsidRPr="00215C90">
        <w:rPr>
          <w:rFonts w:ascii="Times New Roman" w:hAnsi="Times New Roman"/>
          <w:i/>
          <w:sz w:val="30"/>
          <w:szCs w:val="30"/>
          <w:lang w:val="ru-RU"/>
        </w:rPr>
        <w:t xml:space="preserve"> Ясная поляна», КСУП «Приграничный», КСУП «</w:t>
      </w:r>
      <w:proofErr w:type="spellStart"/>
      <w:r w:rsidRPr="00215C90">
        <w:rPr>
          <w:rFonts w:ascii="Times New Roman" w:hAnsi="Times New Roman"/>
          <w:i/>
          <w:sz w:val="30"/>
          <w:szCs w:val="30"/>
          <w:lang w:val="ru-RU"/>
        </w:rPr>
        <w:t>Крейванцы</w:t>
      </w:r>
      <w:proofErr w:type="spellEnd"/>
      <w:r w:rsidRPr="00215C90">
        <w:rPr>
          <w:rFonts w:ascii="Times New Roman" w:hAnsi="Times New Roman"/>
          <w:i/>
          <w:sz w:val="30"/>
          <w:szCs w:val="30"/>
          <w:lang w:val="ru-RU"/>
        </w:rPr>
        <w:t>», УП «</w:t>
      </w:r>
      <w:proofErr w:type="spellStart"/>
      <w:r w:rsidRPr="00215C90">
        <w:rPr>
          <w:rFonts w:ascii="Times New Roman" w:hAnsi="Times New Roman"/>
          <w:i/>
          <w:sz w:val="30"/>
          <w:szCs w:val="30"/>
          <w:lang w:val="ru-RU"/>
        </w:rPr>
        <w:t>Эспериментальная</w:t>
      </w:r>
      <w:proofErr w:type="spellEnd"/>
      <w:r w:rsidRPr="00215C90">
        <w:rPr>
          <w:rFonts w:ascii="Times New Roman" w:hAnsi="Times New Roman"/>
          <w:i/>
          <w:sz w:val="30"/>
          <w:szCs w:val="30"/>
          <w:lang w:val="ru-RU"/>
        </w:rPr>
        <w:t xml:space="preserve"> база БОРУНЫ», плановых проверок, проведенных в КСУП «</w:t>
      </w:r>
      <w:proofErr w:type="spellStart"/>
      <w:r w:rsidRPr="00215C90">
        <w:rPr>
          <w:rFonts w:ascii="Times New Roman" w:hAnsi="Times New Roman"/>
          <w:i/>
          <w:sz w:val="30"/>
          <w:szCs w:val="30"/>
          <w:lang w:val="ru-RU"/>
        </w:rPr>
        <w:t>Краковка</w:t>
      </w:r>
      <w:proofErr w:type="spellEnd"/>
      <w:r w:rsidRPr="00215C90">
        <w:rPr>
          <w:rFonts w:ascii="Times New Roman" w:hAnsi="Times New Roman"/>
          <w:i/>
          <w:sz w:val="30"/>
          <w:szCs w:val="30"/>
          <w:lang w:val="ru-RU"/>
        </w:rPr>
        <w:t>» и КСУП «</w:t>
      </w:r>
      <w:proofErr w:type="spellStart"/>
      <w:r w:rsidRPr="00215C90">
        <w:rPr>
          <w:rFonts w:ascii="Times New Roman" w:hAnsi="Times New Roman"/>
          <w:i/>
          <w:sz w:val="30"/>
          <w:szCs w:val="30"/>
          <w:lang w:val="ru-RU"/>
        </w:rPr>
        <w:t>Ошмянский</w:t>
      </w:r>
      <w:proofErr w:type="spellEnd"/>
      <w:r w:rsidRPr="00215C90">
        <w:rPr>
          <w:rFonts w:ascii="Times New Roman" w:hAnsi="Times New Roman"/>
          <w:i/>
          <w:sz w:val="30"/>
          <w:szCs w:val="30"/>
          <w:lang w:val="ru-RU"/>
        </w:rPr>
        <w:t xml:space="preserve"> рассвет» и о производственном травматизме в организациях района и 4 информационных письма  о нарушениях законодательства о труде (не исполнении предписаний КСУП «Приграничный» и КСУП «</w:t>
      </w:r>
      <w:proofErr w:type="spellStart"/>
      <w:r w:rsidRPr="00215C90">
        <w:rPr>
          <w:rFonts w:ascii="Times New Roman" w:hAnsi="Times New Roman"/>
          <w:i/>
          <w:sz w:val="30"/>
          <w:szCs w:val="30"/>
          <w:lang w:val="ru-RU"/>
        </w:rPr>
        <w:t>Гравжишки</w:t>
      </w:r>
      <w:proofErr w:type="spellEnd"/>
      <w:proofErr w:type="gramEnd"/>
      <w:r w:rsidRPr="00215C90">
        <w:rPr>
          <w:rFonts w:ascii="Times New Roman" w:hAnsi="Times New Roman"/>
          <w:i/>
          <w:sz w:val="30"/>
          <w:szCs w:val="30"/>
          <w:lang w:val="ru-RU"/>
        </w:rPr>
        <w:t>», о выявленных нарушениях законодательства о труде в отчетных периодах.</w:t>
      </w:r>
    </w:p>
    <w:p w:rsidR="005F2830" w:rsidRPr="00447186" w:rsidRDefault="005F2830" w:rsidP="005F2830">
      <w:pPr>
        <w:ind w:right="-185" w:firstLine="900"/>
        <w:jc w:val="both"/>
        <w:rPr>
          <w:sz w:val="30"/>
          <w:szCs w:val="30"/>
        </w:rPr>
      </w:pPr>
      <w:r w:rsidRPr="00215C90">
        <w:rPr>
          <w:sz w:val="30"/>
          <w:szCs w:val="30"/>
        </w:rPr>
        <w:t>За полугодие государственные инспектора труда приняли участие в 288 конференциях,</w:t>
      </w:r>
      <w:r w:rsidRPr="00447186">
        <w:rPr>
          <w:sz w:val="30"/>
          <w:szCs w:val="30"/>
        </w:rPr>
        <w:t xml:space="preserve"> переподготовках и повышениях квалификации, семинарах, семинарах-совещаниях, в которых приняли участие 4421 человек.</w:t>
      </w:r>
    </w:p>
    <w:p w:rsidR="005F2830" w:rsidRPr="00807A2D" w:rsidRDefault="005F2830" w:rsidP="005F2830">
      <w:pPr>
        <w:ind w:right="-185" w:firstLine="900"/>
        <w:jc w:val="both"/>
        <w:rPr>
          <w:i/>
          <w:sz w:val="30"/>
          <w:szCs w:val="30"/>
        </w:rPr>
      </w:pPr>
      <w:r w:rsidRPr="00447186">
        <w:rPr>
          <w:i/>
          <w:sz w:val="30"/>
          <w:szCs w:val="30"/>
        </w:rPr>
        <w:t xml:space="preserve">Справочно: </w:t>
      </w:r>
      <w:proofErr w:type="gramStart"/>
      <w:r w:rsidRPr="00447186">
        <w:rPr>
          <w:i/>
          <w:sz w:val="30"/>
          <w:szCs w:val="30"/>
        </w:rPr>
        <w:t xml:space="preserve">Гродненским областным управлением Департамента государственной инспекции труда совместно с Министерством труда и </w:t>
      </w:r>
      <w:r w:rsidRPr="00447186">
        <w:rPr>
          <w:i/>
          <w:sz w:val="30"/>
          <w:szCs w:val="30"/>
        </w:rPr>
        <w:lastRenderedPageBreak/>
        <w:t xml:space="preserve">социальной защиты, </w:t>
      </w:r>
      <w:r>
        <w:rPr>
          <w:i/>
          <w:sz w:val="30"/>
          <w:szCs w:val="30"/>
        </w:rPr>
        <w:t>Д</w:t>
      </w:r>
      <w:r w:rsidRPr="00447186">
        <w:rPr>
          <w:i/>
          <w:sz w:val="30"/>
          <w:szCs w:val="30"/>
        </w:rPr>
        <w:t xml:space="preserve">епартаментом государственной инспекции труда, комитетом по труду и занятости Гродненского областного исполнительного комитета и редакцией журнала «Охрана труда и социальная защита» проведено 4 кустовых семинара по вопросам охраны труда, которыми были охвачены 690 специалистов по охране </w:t>
      </w:r>
      <w:r w:rsidRPr="00807A2D">
        <w:rPr>
          <w:i/>
          <w:sz w:val="30"/>
          <w:szCs w:val="30"/>
        </w:rPr>
        <w:t xml:space="preserve">труда всех районов области. </w:t>
      </w:r>
      <w:proofErr w:type="gramEnd"/>
    </w:p>
    <w:p w:rsidR="005F2830" w:rsidRPr="00807A2D" w:rsidRDefault="005F2830" w:rsidP="005F2830">
      <w:pPr>
        <w:ind w:right="-185" w:firstLine="900"/>
        <w:jc w:val="both"/>
        <w:rPr>
          <w:sz w:val="30"/>
          <w:szCs w:val="30"/>
        </w:rPr>
      </w:pPr>
      <w:proofErr w:type="gramStart"/>
      <w:r w:rsidRPr="00807A2D">
        <w:rPr>
          <w:sz w:val="30"/>
          <w:szCs w:val="30"/>
        </w:rPr>
        <w:t>При осуществлении надзора за соблюдением законодательства об охране труда государственными инспекторами труда в соответствии с п. 11  Плана работы Министерства труда и социальной защиты Республики Беларусь по обеспечению здоровых и безопасных условий труда  от 21.02.2017 года изучался вопрос реализации работодателями требований постановления Министерства труда и социальной защиты Республики Беларусь и Министерства здравоохранения Республики Беларусь от 02.12.2013 № 116/119 «О некоторых</w:t>
      </w:r>
      <w:proofErr w:type="gramEnd"/>
      <w:r w:rsidRPr="00807A2D">
        <w:rPr>
          <w:sz w:val="30"/>
          <w:szCs w:val="30"/>
        </w:rPr>
        <w:t xml:space="preserve"> </w:t>
      </w:r>
      <w:proofErr w:type="gramStart"/>
      <w:r w:rsidRPr="00807A2D">
        <w:rPr>
          <w:sz w:val="30"/>
          <w:szCs w:val="30"/>
        </w:rPr>
        <w:t>вопросах</w:t>
      </w:r>
      <w:proofErr w:type="gramEnd"/>
      <w:r w:rsidRPr="00807A2D">
        <w:rPr>
          <w:sz w:val="30"/>
          <w:szCs w:val="30"/>
        </w:rPr>
        <w:t xml:space="preserve"> проведения </w:t>
      </w:r>
      <w:proofErr w:type="spellStart"/>
      <w:r w:rsidRPr="00807A2D">
        <w:rPr>
          <w:sz w:val="30"/>
          <w:szCs w:val="30"/>
        </w:rPr>
        <w:t>предсменного</w:t>
      </w:r>
      <w:proofErr w:type="spellEnd"/>
      <w:r w:rsidRPr="00807A2D">
        <w:rPr>
          <w:sz w:val="30"/>
          <w:szCs w:val="30"/>
        </w:rPr>
        <w:t xml:space="preserve"> (перед началом работы, смены) медицинского осмотра и освидетельствования, работающих на предмет нахождения в состоянии алкогольного, наркотического или токсического опьянения». Анализ полученной информации показал, что нанимателями не везде соблюдаются требования указанного постановления</w:t>
      </w:r>
      <w:r w:rsidRPr="00807A2D">
        <w:rPr>
          <w:snapToGrid w:val="0"/>
          <w:sz w:val="30"/>
          <w:szCs w:val="30"/>
        </w:rPr>
        <w:t xml:space="preserve"> </w:t>
      </w:r>
    </w:p>
    <w:p w:rsidR="005F2830" w:rsidRPr="00807A2D" w:rsidRDefault="005F2830" w:rsidP="005F2830">
      <w:pPr>
        <w:ind w:right="-185" w:firstLine="900"/>
        <w:jc w:val="both"/>
        <w:rPr>
          <w:i/>
          <w:sz w:val="30"/>
          <w:szCs w:val="30"/>
        </w:rPr>
      </w:pPr>
      <w:r w:rsidRPr="00807A2D">
        <w:rPr>
          <w:i/>
          <w:snapToGrid w:val="0"/>
          <w:sz w:val="30"/>
          <w:szCs w:val="30"/>
        </w:rPr>
        <w:t xml:space="preserve">Справочно: </w:t>
      </w:r>
      <w:proofErr w:type="gramStart"/>
      <w:r w:rsidRPr="00807A2D">
        <w:rPr>
          <w:i/>
          <w:snapToGrid w:val="0"/>
          <w:sz w:val="30"/>
          <w:szCs w:val="30"/>
        </w:rPr>
        <w:t xml:space="preserve">По требованию государственных инспекторов труда </w:t>
      </w:r>
      <w:r>
        <w:rPr>
          <w:i/>
          <w:sz w:val="30"/>
          <w:szCs w:val="30"/>
        </w:rPr>
        <w:t>о</w:t>
      </w:r>
      <w:r w:rsidRPr="00807A2D">
        <w:rPr>
          <w:i/>
          <w:sz w:val="30"/>
          <w:szCs w:val="30"/>
        </w:rPr>
        <w:t>тстранены от выполнения работ без прохождения вышеуказанных медосмотров: 165 работников в СПК «</w:t>
      </w:r>
      <w:proofErr w:type="spellStart"/>
      <w:r w:rsidRPr="00807A2D">
        <w:rPr>
          <w:i/>
          <w:sz w:val="30"/>
          <w:szCs w:val="30"/>
        </w:rPr>
        <w:t>Трокельский</w:t>
      </w:r>
      <w:proofErr w:type="spellEnd"/>
      <w:r w:rsidRPr="00807A2D">
        <w:rPr>
          <w:i/>
          <w:sz w:val="30"/>
          <w:szCs w:val="30"/>
        </w:rPr>
        <w:t xml:space="preserve">» </w:t>
      </w:r>
      <w:proofErr w:type="spellStart"/>
      <w:r w:rsidRPr="00807A2D">
        <w:rPr>
          <w:i/>
          <w:sz w:val="30"/>
          <w:szCs w:val="30"/>
        </w:rPr>
        <w:t>Вороновского</w:t>
      </w:r>
      <w:proofErr w:type="spellEnd"/>
      <w:r w:rsidRPr="00807A2D">
        <w:rPr>
          <w:i/>
          <w:sz w:val="30"/>
          <w:szCs w:val="30"/>
        </w:rPr>
        <w:t>, 209 - в филиале «</w:t>
      </w:r>
      <w:proofErr w:type="spellStart"/>
      <w:r w:rsidRPr="00807A2D">
        <w:rPr>
          <w:i/>
          <w:sz w:val="30"/>
          <w:szCs w:val="30"/>
        </w:rPr>
        <w:t>Дитва-Агро</w:t>
      </w:r>
      <w:proofErr w:type="spellEnd"/>
      <w:r w:rsidRPr="00807A2D">
        <w:rPr>
          <w:i/>
          <w:sz w:val="30"/>
          <w:szCs w:val="30"/>
        </w:rPr>
        <w:t>» ОАО «</w:t>
      </w:r>
      <w:proofErr w:type="spellStart"/>
      <w:r w:rsidRPr="00807A2D">
        <w:rPr>
          <w:i/>
          <w:sz w:val="30"/>
          <w:szCs w:val="30"/>
        </w:rPr>
        <w:t>Лидахлебопродукт</w:t>
      </w:r>
      <w:proofErr w:type="spellEnd"/>
      <w:r w:rsidRPr="00807A2D">
        <w:rPr>
          <w:i/>
          <w:sz w:val="30"/>
          <w:szCs w:val="30"/>
        </w:rPr>
        <w:t xml:space="preserve">» </w:t>
      </w:r>
      <w:proofErr w:type="spellStart"/>
      <w:r w:rsidRPr="00807A2D">
        <w:rPr>
          <w:i/>
          <w:sz w:val="30"/>
          <w:szCs w:val="30"/>
        </w:rPr>
        <w:t>Лидского</w:t>
      </w:r>
      <w:proofErr w:type="spellEnd"/>
      <w:r w:rsidRPr="00807A2D">
        <w:rPr>
          <w:i/>
          <w:sz w:val="30"/>
          <w:szCs w:val="30"/>
        </w:rPr>
        <w:t>, 9 - в КСУП «Юратишки», 6 - в КСУП «</w:t>
      </w:r>
      <w:proofErr w:type="spellStart"/>
      <w:r w:rsidRPr="00807A2D">
        <w:rPr>
          <w:i/>
          <w:sz w:val="30"/>
          <w:szCs w:val="30"/>
        </w:rPr>
        <w:t>Трабы</w:t>
      </w:r>
      <w:proofErr w:type="spellEnd"/>
      <w:r w:rsidRPr="00807A2D">
        <w:rPr>
          <w:i/>
          <w:sz w:val="30"/>
          <w:szCs w:val="30"/>
        </w:rPr>
        <w:t>», 11 – в КСУП «</w:t>
      </w:r>
      <w:proofErr w:type="spellStart"/>
      <w:r w:rsidRPr="00807A2D">
        <w:rPr>
          <w:i/>
          <w:sz w:val="30"/>
          <w:szCs w:val="30"/>
        </w:rPr>
        <w:t>Баума</w:t>
      </w:r>
      <w:proofErr w:type="spellEnd"/>
      <w:r w:rsidRPr="00807A2D">
        <w:rPr>
          <w:i/>
          <w:sz w:val="30"/>
          <w:szCs w:val="30"/>
        </w:rPr>
        <w:t xml:space="preserve">» </w:t>
      </w:r>
      <w:proofErr w:type="spellStart"/>
      <w:r w:rsidRPr="00807A2D">
        <w:rPr>
          <w:i/>
          <w:sz w:val="30"/>
          <w:szCs w:val="30"/>
        </w:rPr>
        <w:t>Ивьевского</w:t>
      </w:r>
      <w:proofErr w:type="spellEnd"/>
      <w:r w:rsidRPr="00807A2D">
        <w:rPr>
          <w:i/>
          <w:sz w:val="30"/>
          <w:szCs w:val="30"/>
        </w:rPr>
        <w:t>, 4 – в ООО «</w:t>
      </w:r>
      <w:proofErr w:type="spellStart"/>
      <w:r w:rsidRPr="00807A2D">
        <w:rPr>
          <w:i/>
          <w:sz w:val="30"/>
          <w:szCs w:val="30"/>
        </w:rPr>
        <w:t>БелЯрШпехт</w:t>
      </w:r>
      <w:proofErr w:type="spellEnd"/>
      <w:r w:rsidRPr="00807A2D">
        <w:rPr>
          <w:i/>
          <w:sz w:val="30"/>
          <w:szCs w:val="30"/>
        </w:rPr>
        <w:t>» Гродненского районов, 9  - в  УП «Фирма АВВА», 4  - в ООО «</w:t>
      </w:r>
      <w:proofErr w:type="spellStart"/>
      <w:r w:rsidRPr="00807A2D">
        <w:rPr>
          <w:i/>
          <w:sz w:val="30"/>
          <w:szCs w:val="30"/>
        </w:rPr>
        <w:t>Кротбуд</w:t>
      </w:r>
      <w:proofErr w:type="spellEnd"/>
      <w:r w:rsidRPr="00807A2D">
        <w:rPr>
          <w:i/>
          <w:sz w:val="30"/>
          <w:szCs w:val="30"/>
        </w:rPr>
        <w:t>» г. Гродно.</w:t>
      </w:r>
      <w:proofErr w:type="gramEnd"/>
    </w:p>
    <w:p w:rsidR="005F2830" w:rsidRPr="00215C90" w:rsidRDefault="005F2830" w:rsidP="005F2830">
      <w:pPr>
        <w:ind w:right="-185" w:firstLine="900"/>
        <w:jc w:val="both"/>
        <w:rPr>
          <w:sz w:val="28"/>
          <w:szCs w:val="28"/>
        </w:rPr>
      </w:pPr>
      <w:r w:rsidRPr="00807A2D">
        <w:rPr>
          <w:sz w:val="30"/>
          <w:szCs w:val="30"/>
        </w:rPr>
        <w:t xml:space="preserve">Случаев допуска к выполнению работ работников, находящихся в </w:t>
      </w:r>
      <w:r w:rsidRPr="00215C90">
        <w:rPr>
          <w:sz w:val="30"/>
          <w:szCs w:val="30"/>
        </w:rPr>
        <w:t>состоянии и алкогольного опьянения не зарегистрировано.</w:t>
      </w:r>
    </w:p>
    <w:p w:rsidR="005F2830" w:rsidRDefault="005F2830" w:rsidP="005F2830">
      <w:pPr>
        <w:ind w:right="-185" w:firstLine="900"/>
        <w:jc w:val="both"/>
        <w:rPr>
          <w:sz w:val="30"/>
          <w:szCs w:val="30"/>
        </w:rPr>
      </w:pPr>
      <w:r w:rsidRPr="00215C90">
        <w:rPr>
          <w:sz w:val="30"/>
          <w:szCs w:val="30"/>
        </w:rPr>
        <w:t>Анализ надзорной работы свидетельствует о том, что не во всех организациях области выработан системный подход к вопросам обеспечения безопасности труда работающих, не в полном объеме обеспечивается соблюдение требований статьи 17 Закона Республики Беларусь «Об охране труда», а вопросы безопасности труда не являются приоритетными, вследствие чего на местах выявляются многочисленные нарушения. Гродненским областным управлением наряду с превентивными мерами также применялись меры административной ответственности к нарушителям законодательства об охране труда. Так в первом полугодии 2017 года к административной ответственности в виде штрафа привлечено 282 должностных лиц</w:t>
      </w:r>
      <w:r>
        <w:rPr>
          <w:sz w:val="30"/>
          <w:szCs w:val="30"/>
        </w:rPr>
        <w:t>а</w:t>
      </w:r>
      <w:r w:rsidRPr="00215C90">
        <w:rPr>
          <w:sz w:val="30"/>
          <w:szCs w:val="30"/>
        </w:rPr>
        <w:t xml:space="preserve"> на общую сумму 34,7285 рублей, 12 из которых были привлечены за допуск к выполнению работы лица, не прошедшего предварительный, периодический или </w:t>
      </w:r>
      <w:proofErr w:type="spellStart"/>
      <w:r w:rsidRPr="00215C90">
        <w:rPr>
          <w:sz w:val="30"/>
          <w:szCs w:val="30"/>
        </w:rPr>
        <w:t>предсменный</w:t>
      </w:r>
      <w:proofErr w:type="spellEnd"/>
      <w:r w:rsidRPr="00215C90">
        <w:rPr>
          <w:sz w:val="30"/>
          <w:szCs w:val="30"/>
        </w:rPr>
        <w:t xml:space="preserve"> </w:t>
      </w:r>
      <w:r w:rsidRPr="00215C90">
        <w:rPr>
          <w:sz w:val="30"/>
          <w:szCs w:val="30"/>
        </w:rPr>
        <w:lastRenderedPageBreak/>
        <w:t>медицинский осмотр либо освидетельствование на предмет нахождения в состоянии алкогольного опьянении.</w:t>
      </w:r>
    </w:p>
    <w:p w:rsidR="005F2830" w:rsidRPr="00955474" w:rsidRDefault="005F2830" w:rsidP="005F2830">
      <w:pPr>
        <w:jc w:val="right"/>
        <w:rPr>
          <w:i/>
          <w:sz w:val="28"/>
          <w:szCs w:val="28"/>
        </w:rPr>
      </w:pPr>
      <w:r w:rsidRPr="00955474">
        <w:rPr>
          <w:i/>
          <w:sz w:val="28"/>
          <w:szCs w:val="28"/>
        </w:rPr>
        <w:t>по информации Гродненского областного управления</w:t>
      </w:r>
    </w:p>
    <w:p w:rsidR="005F2830" w:rsidRPr="00955474" w:rsidRDefault="005F2830" w:rsidP="005F2830">
      <w:pPr>
        <w:jc w:val="right"/>
        <w:rPr>
          <w:i/>
          <w:sz w:val="28"/>
          <w:szCs w:val="28"/>
        </w:rPr>
      </w:pPr>
      <w:r w:rsidRPr="00955474">
        <w:rPr>
          <w:i/>
          <w:sz w:val="28"/>
          <w:szCs w:val="28"/>
        </w:rPr>
        <w:t xml:space="preserve"> Департамента государственной инспекции труда </w:t>
      </w:r>
    </w:p>
    <w:p w:rsidR="005F2830" w:rsidRPr="00955474" w:rsidRDefault="005F2830" w:rsidP="005F2830">
      <w:pPr>
        <w:jc w:val="right"/>
        <w:rPr>
          <w:i/>
          <w:sz w:val="28"/>
          <w:szCs w:val="28"/>
        </w:rPr>
      </w:pPr>
      <w:r w:rsidRPr="00955474">
        <w:rPr>
          <w:i/>
          <w:sz w:val="28"/>
          <w:szCs w:val="28"/>
        </w:rPr>
        <w:t>Министерства труда и социальной защиты РБ</w:t>
      </w:r>
    </w:p>
    <w:p w:rsidR="00FB4870" w:rsidRPr="00652CAF" w:rsidRDefault="00FB4870" w:rsidP="005F2830">
      <w:pPr>
        <w:jc w:val="right"/>
        <w:rPr>
          <w:b/>
          <w:sz w:val="26"/>
          <w:szCs w:val="26"/>
        </w:rPr>
      </w:pPr>
    </w:p>
    <w:sectPr w:rsidR="00FB4870" w:rsidRPr="00652CAF" w:rsidSect="00B5092C">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6AB1"/>
    <w:multiLevelType w:val="hybridMultilevel"/>
    <w:tmpl w:val="AEB01B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49F"/>
    <w:rsid w:val="003050FE"/>
    <w:rsid w:val="003247C5"/>
    <w:rsid w:val="004201B8"/>
    <w:rsid w:val="0055217B"/>
    <w:rsid w:val="005F2830"/>
    <w:rsid w:val="00601083"/>
    <w:rsid w:val="00652CAF"/>
    <w:rsid w:val="0066249F"/>
    <w:rsid w:val="007059CF"/>
    <w:rsid w:val="007A4F1B"/>
    <w:rsid w:val="0093717D"/>
    <w:rsid w:val="00A13E07"/>
    <w:rsid w:val="00AB3C70"/>
    <w:rsid w:val="00AC2275"/>
    <w:rsid w:val="00B5092C"/>
    <w:rsid w:val="00B57BF0"/>
    <w:rsid w:val="00BD1439"/>
    <w:rsid w:val="00CE2C06"/>
    <w:rsid w:val="00D2698A"/>
    <w:rsid w:val="00EF074D"/>
    <w:rsid w:val="00F719D7"/>
    <w:rsid w:val="00FB4870"/>
    <w:rsid w:val="00FE02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49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 webb"/>
    <w:basedOn w:val="a"/>
    <w:link w:val="a4"/>
    <w:unhideWhenUsed/>
    <w:qFormat/>
    <w:rsid w:val="0066249F"/>
    <w:pPr>
      <w:spacing w:after="200" w:line="276" w:lineRule="auto"/>
      <w:ind w:left="720"/>
      <w:contextualSpacing/>
    </w:pPr>
    <w:rPr>
      <w:rFonts w:ascii="Calibri" w:hAnsi="Calibri"/>
      <w:sz w:val="20"/>
      <w:szCs w:val="20"/>
    </w:rPr>
  </w:style>
  <w:style w:type="character" w:customStyle="1" w:styleId="a4">
    <w:name w:val="Обычный (веб) Знак"/>
    <w:aliases w:val="Обычный (Web) Знак1,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 webb Знак"/>
    <w:link w:val="a3"/>
    <w:locked/>
    <w:rsid w:val="0066249F"/>
    <w:rPr>
      <w:rFonts w:ascii="Calibri" w:eastAsia="Calibri" w:hAnsi="Calibri" w:cs="Times New Roman"/>
      <w:sz w:val="20"/>
      <w:szCs w:val="20"/>
    </w:rPr>
  </w:style>
  <w:style w:type="table" w:styleId="a5">
    <w:name w:val="Table Grid"/>
    <w:basedOn w:val="a1"/>
    <w:uiPriority w:val="39"/>
    <w:rsid w:val="00B50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FB4870"/>
    <w:pPr>
      <w:spacing w:after="0" w:line="240" w:lineRule="auto"/>
    </w:pPr>
    <w:rPr>
      <w:rFonts w:ascii="Calibri" w:eastAsia="Calibri" w:hAnsi="Calibri" w:cs="Times New Roman"/>
    </w:rPr>
  </w:style>
  <w:style w:type="character" w:styleId="a7">
    <w:name w:val="Hyperlink"/>
    <w:uiPriority w:val="99"/>
    <w:unhideWhenUsed/>
    <w:rsid w:val="00FB4870"/>
    <w:rPr>
      <w:color w:val="0563C1"/>
      <w:u w:val="single"/>
    </w:rPr>
  </w:style>
  <w:style w:type="paragraph" w:customStyle="1" w:styleId="ConsPlusNormal">
    <w:name w:val="ConsPlusNormal"/>
    <w:rsid w:val="00FB4870"/>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
    <w:link w:val="a9"/>
    <w:uiPriority w:val="99"/>
    <w:semiHidden/>
    <w:unhideWhenUsed/>
    <w:rsid w:val="00652CAF"/>
    <w:rPr>
      <w:rFonts w:ascii="Calibri" w:hAnsi="Calibri"/>
      <w:sz w:val="18"/>
      <w:szCs w:val="18"/>
    </w:rPr>
  </w:style>
  <w:style w:type="character" w:customStyle="1" w:styleId="a9">
    <w:name w:val="Текст выноски Знак"/>
    <w:basedOn w:val="a0"/>
    <w:link w:val="a8"/>
    <w:uiPriority w:val="99"/>
    <w:semiHidden/>
    <w:rsid w:val="00652CAF"/>
    <w:rPr>
      <w:rFonts w:ascii="Calibri" w:eastAsia="Calibri" w:hAnsi="Calibri" w:cs="Times New Roman"/>
      <w:sz w:val="18"/>
      <w:szCs w:val="18"/>
      <w:lang w:eastAsia="ru-RU"/>
    </w:rPr>
  </w:style>
  <w:style w:type="paragraph" w:customStyle="1" w:styleId="1">
    <w:name w:val="Абзац списка1"/>
    <w:basedOn w:val="a"/>
    <w:rsid w:val="00B57BF0"/>
    <w:pPr>
      <w:ind w:left="720" w:firstLine="709"/>
      <w:contextualSpacing/>
      <w:jc w:val="both"/>
    </w:pPr>
    <w:rPr>
      <w:rFonts w:eastAsia="Times New Roman"/>
      <w:sz w:val="30"/>
      <w:szCs w:val="20"/>
    </w:rPr>
  </w:style>
  <w:style w:type="paragraph" w:styleId="aa">
    <w:name w:val="Body Text"/>
    <w:basedOn w:val="a"/>
    <w:link w:val="ab"/>
    <w:rsid w:val="005F2830"/>
    <w:pPr>
      <w:jc w:val="both"/>
    </w:pPr>
    <w:rPr>
      <w:rFonts w:eastAsia="Times New Roman"/>
      <w:b/>
      <w:bCs/>
      <w:sz w:val="20"/>
      <w:szCs w:val="20"/>
    </w:rPr>
  </w:style>
  <w:style w:type="character" w:customStyle="1" w:styleId="ab">
    <w:name w:val="Основной текст Знак"/>
    <w:basedOn w:val="a0"/>
    <w:link w:val="aa"/>
    <w:rsid w:val="005F2830"/>
    <w:rPr>
      <w:rFonts w:ascii="Times New Roman" w:eastAsia="Times New Roman" w:hAnsi="Times New Roman" w:cs="Times New Roman"/>
      <w:b/>
      <w:bCs/>
      <w:sz w:val="20"/>
      <w:szCs w:val="20"/>
      <w:lang w:eastAsia="ru-RU"/>
    </w:rPr>
  </w:style>
  <w:style w:type="paragraph" w:customStyle="1" w:styleId="2">
    <w:name w:val="Абзац списка2"/>
    <w:basedOn w:val="a"/>
    <w:rsid w:val="005F2830"/>
    <w:pPr>
      <w:spacing w:after="200" w:line="276" w:lineRule="auto"/>
      <w:ind w:left="720"/>
      <w:contextualSpacing/>
    </w:pPr>
    <w:rPr>
      <w:rFonts w:ascii="Calibri" w:eastAsia="Times New Roman" w:hAnsi="Calibri"/>
      <w:sz w:val="22"/>
      <w:szCs w:val="22"/>
      <w:lang w:eastAsia="en-US"/>
    </w:rPr>
  </w:style>
  <w:style w:type="paragraph" w:customStyle="1" w:styleId="ac">
    <w:name w:val="список"/>
    <w:basedOn w:val="a"/>
    <w:rsid w:val="005F2830"/>
    <w:pPr>
      <w:autoSpaceDE w:val="0"/>
      <w:autoSpaceDN w:val="0"/>
      <w:adjustRightInd w:val="0"/>
      <w:spacing w:line="244" w:lineRule="atLeast"/>
      <w:ind w:left="540" w:hanging="260"/>
      <w:jc w:val="both"/>
      <w:textAlignment w:val="center"/>
    </w:pPr>
    <w:rPr>
      <w:rFonts w:ascii="Minion Pro" w:eastAsia="Times New Roman" w:hAnsi="Minion Pro" w:cs="Minion Pro"/>
      <w:color w:val="000000"/>
      <w:sz w:val="21"/>
      <w:szCs w:val="21"/>
    </w:rPr>
  </w:style>
  <w:style w:type="paragraph" w:customStyle="1" w:styleId="10">
    <w:name w:val="Без интервала1"/>
    <w:rsid w:val="005F2830"/>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583031138">
      <w:bodyDiv w:val="1"/>
      <w:marLeft w:val="0"/>
      <w:marRight w:val="0"/>
      <w:marTop w:val="0"/>
      <w:marBottom w:val="0"/>
      <w:divBdr>
        <w:top w:val="none" w:sz="0" w:space="0" w:color="auto"/>
        <w:left w:val="none" w:sz="0" w:space="0" w:color="auto"/>
        <w:bottom w:val="none" w:sz="0" w:space="0" w:color="auto"/>
        <w:right w:val="none" w:sz="0" w:space="0" w:color="auto"/>
      </w:divBdr>
    </w:div>
    <w:div w:id="754398920">
      <w:bodyDiv w:val="1"/>
      <w:marLeft w:val="0"/>
      <w:marRight w:val="0"/>
      <w:marTop w:val="0"/>
      <w:marBottom w:val="0"/>
      <w:divBdr>
        <w:top w:val="none" w:sz="0" w:space="0" w:color="auto"/>
        <w:left w:val="none" w:sz="0" w:space="0" w:color="auto"/>
        <w:bottom w:val="none" w:sz="0" w:space="0" w:color="auto"/>
        <w:right w:val="none" w:sz="0" w:space="0" w:color="auto"/>
      </w:divBdr>
    </w:div>
    <w:div w:id="908618169">
      <w:bodyDiv w:val="1"/>
      <w:marLeft w:val="0"/>
      <w:marRight w:val="0"/>
      <w:marTop w:val="0"/>
      <w:marBottom w:val="0"/>
      <w:divBdr>
        <w:top w:val="none" w:sz="0" w:space="0" w:color="auto"/>
        <w:left w:val="none" w:sz="0" w:space="0" w:color="auto"/>
        <w:bottom w:val="none" w:sz="0" w:space="0" w:color="auto"/>
        <w:right w:val="none" w:sz="0" w:space="0" w:color="auto"/>
      </w:divBdr>
    </w:div>
    <w:div w:id="1671060441">
      <w:bodyDiv w:val="1"/>
      <w:marLeft w:val="0"/>
      <w:marRight w:val="0"/>
      <w:marTop w:val="0"/>
      <w:marBottom w:val="0"/>
      <w:divBdr>
        <w:top w:val="none" w:sz="0" w:space="0" w:color="auto"/>
        <w:left w:val="none" w:sz="0" w:space="0" w:color="auto"/>
        <w:bottom w:val="none" w:sz="0" w:space="0" w:color="auto"/>
        <w:right w:val="none" w:sz="0" w:space="0" w:color="auto"/>
      </w:divBdr>
    </w:div>
    <w:div w:id="1688482172">
      <w:bodyDiv w:val="1"/>
      <w:marLeft w:val="0"/>
      <w:marRight w:val="0"/>
      <w:marTop w:val="0"/>
      <w:marBottom w:val="0"/>
      <w:divBdr>
        <w:top w:val="none" w:sz="0" w:space="0" w:color="auto"/>
        <w:left w:val="none" w:sz="0" w:space="0" w:color="auto"/>
        <w:bottom w:val="none" w:sz="0" w:space="0" w:color="auto"/>
        <w:right w:val="none" w:sz="0" w:space="0" w:color="auto"/>
      </w:divBdr>
    </w:div>
    <w:div w:id="1867328572">
      <w:bodyDiv w:val="1"/>
      <w:marLeft w:val="0"/>
      <w:marRight w:val="0"/>
      <w:marTop w:val="0"/>
      <w:marBottom w:val="0"/>
      <w:divBdr>
        <w:top w:val="none" w:sz="0" w:space="0" w:color="auto"/>
        <w:left w:val="none" w:sz="0" w:space="0" w:color="auto"/>
        <w:bottom w:val="none" w:sz="0" w:space="0" w:color="auto"/>
        <w:right w:val="none" w:sz="0" w:space="0" w:color="auto"/>
      </w:divBdr>
    </w:div>
    <w:div w:id="1915048594">
      <w:bodyDiv w:val="1"/>
      <w:marLeft w:val="0"/>
      <w:marRight w:val="0"/>
      <w:marTop w:val="0"/>
      <w:marBottom w:val="0"/>
      <w:divBdr>
        <w:top w:val="none" w:sz="0" w:space="0" w:color="auto"/>
        <w:left w:val="none" w:sz="0" w:space="0" w:color="auto"/>
        <w:bottom w:val="none" w:sz="0" w:space="0" w:color="auto"/>
        <w:right w:val="none" w:sz="0" w:space="0" w:color="auto"/>
      </w:divBdr>
    </w:div>
    <w:div w:id="2013339921">
      <w:bodyDiv w:val="1"/>
      <w:marLeft w:val="0"/>
      <w:marRight w:val="0"/>
      <w:marTop w:val="0"/>
      <w:marBottom w:val="0"/>
      <w:divBdr>
        <w:top w:val="none" w:sz="0" w:space="0" w:color="auto"/>
        <w:left w:val="none" w:sz="0" w:space="0" w:color="auto"/>
        <w:bottom w:val="none" w:sz="0" w:space="0" w:color="auto"/>
        <w:right w:val="none" w:sz="0" w:space="0" w:color="auto"/>
      </w:divBdr>
    </w:div>
    <w:div w:id="2034182448">
      <w:bodyDiv w:val="1"/>
      <w:marLeft w:val="0"/>
      <w:marRight w:val="0"/>
      <w:marTop w:val="0"/>
      <w:marBottom w:val="0"/>
      <w:divBdr>
        <w:top w:val="none" w:sz="0" w:space="0" w:color="auto"/>
        <w:left w:val="none" w:sz="0" w:space="0" w:color="auto"/>
        <w:bottom w:val="none" w:sz="0" w:space="0" w:color="auto"/>
        <w:right w:val="none" w:sz="0" w:space="0" w:color="auto"/>
      </w:divBdr>
    </w:div>
    <w:div w:id="20515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31</Pages>
  <Words>9468</Words>
  <Characters>53969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Speed_XP</cp:lastModifiedBy>
  <cp:revision>6</cp:revision>
  <cp:lastPrinted>2017-08-16T09:48:00Z</cp:lastPrinted>
  <dcterms:created xsi:type="dcterms:W3CDTF">2017-09-19T09:06:00Z</dcterms:created>
  <dcterms:modified xsi:type="dcterms:W3CDTF">2017-09-19T13:02:00Z</dcterms:modified>
</cp:coreProperties>
</file>